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BF5F" w14:textId="77777777" w:rsidR="00206614" w:rsidRDefault="00206614" w:rsidP="00A36762">
      <w:pPr>
        <w:widowControl w:val="0"/>
        <w:tabs>
          <w:tab w:val="left" w:pos="709"/>
        </w:tabs>
        <w:spacing w:line="280" w:lineRule="exact"/>
        <w:outlineLvl w:val="0"/>
        <w:rPr>
          <w:sz w:val="30"/>
          <w:szCs w:val="30"/>
        </w:rPr>
      </w:pPr>
    </w:p>
    <w:p w14:paraId="4FD616E5" w14:textId="39BA2BE4" w:rsidR="00206614" w:rsidRDefault="00540318" w:rsidP="00540318">
      <w:pPr>
        <w:widowControl w:val="0"/>
        <w:tabs>
          <w:tab w:val="left" w:pos="709"/>
        </w:tabs>
        <w:spacing w:line="280" w:lineRule="exact"/>
        <w:ind w:right="-30"/>
        <w:rPr>
          <w:sz w:val="30"/>
          <w:szCs w:val="30"/>
        </w:rPr>
      </w:pPr>
      <w:r>
        <w:rPr>
          <w:sz w:val="30"/>
          <w:szCs w:val="30"/>
        </w:rPr>
        <w:t>О</w:t>
      </w:r>
      <w:r w:rsidR="008B3AD9" w:rsidRPr="007C6911">
        <w:rPr>
          <w:sz w:val="30"/>
          <w:szCs w:val="30"/>
        </w:rPr>
        <w:t xml:space="preserve"> реализации требований Директивы Президента Республики Беларусь от 11 марта 2004 г. № 1</w:t>
      </w:r>
      <w:r w:rsidR="007C6911">
        <w:rPr>
          <w:sz w:val="30"/>
          <w:szCs w:val="30"/>
        </w:rPr>
        <w:t xml:space="preserve"> </w:t>
      </w:r>
      <w:r w:rsidR="008B3AD9" w:rsidRPr="007C6911">
        <w:rPr>
          <w:sz w:val="30"/>
          <w:szCs w:val="30"/>
        </w:rPr>
        <w:t>«О мерах по укреплению общественной безопасности</w:t>
      </w:r>
      <w:r w:rsidR="007C6911">
        <w:rPr>
          <w:sz w:val="30"/>
          <w:szCs w:val="30"/>
        </w:rPr>
        <w:t xml:space="preserve"> </w:t>
      </w:r>
      <w:r w:rsidR="008B3AD9" w:rsidRPr="007C6911">
        <w:rPr>
          <w:sz w:val="30"/>
          <w:szCs w:val="30"/>
        </w:rPr>
        <w:t>и дисциплины» и о состоянии работы</w:t>
      </w:r>
      <w:r w:rsidR="007C6911">
        <w:rPr>
          <w:sz w:val="30"/>
          <w:szCs w:val="30"/>
        </w:rPr>
        <w:t xml:space="preserve"> </w:t>
      </w:r>
      <w:r w:rsidR="008B3AD9" w:rsidRPr="007C6911">
        <w:rPr>
          <w:sz w:val="30"/>
          <w:szCs w:val="30"/>
        </w:rPr>
        <w:t>по предупреждению гибели людей от внешних причин</w:t>
      </w:r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Столбцовском</w:t>
      </w:r>
      <w:proofErr w:type="spellEnd"/>
      <w:r>
        <w:rPr>
          <w:sz w:val="30"/>
          <w:szCs w:val="30"/>
        </w:rPr>
        <w:t xml:space="preserve"> районе</w:t>
      </w:r>
    </w:p>
    <w:p w14:paraId="2EFA2752" w14:textId="4DC348EF" w:rsidR="00206614" w:rsidRDefault="00206614" w:rsidP="00206614">
      <w:pPr>
        <w:widowControl w:val="0"/>
        <w:tabs>
          <w:tab w:val="left" w:pos="709"/>
        </w:tabs>
        <w:spacing w:line="280" w:lineRule="exact"/>
        <w:ind w:right="2550"/>
        <w:rPr>
          <w:sz w:val="30"/>
          <w:szCs w:val="30"/>
        </w:rPr>
      </w:pPr>
    </w:p>
    <w:p w14:paraId="57D1D1FD" w14:textId="77777777" w:rsidR="00206614" w:rsidRPr="007C6911" w:rsidRDefault="00206614" w:rsidP="00206614">
      <w:pPr>
        <w:widowControl w:val="0"/>
        <w:tabs>
          <w:tab w:val="left" w:pos="709"/>
        </w:tabs>
        <w:spacing w:line="280" w:lineRule="exact"/>
        <w:ind w:right="2550"/>
        <w:rPr>
          <w:sz w:val="30"/>
          <w:szCs w:val="30"/>
        </w:rPr>
      </w:pPr>
    </w:p>
    <w:p w14:paraId="5026B83E" w14:textId="22A5A71A" w:rsidR="007D44BF" w:rsidRPr="007C6911" w:rsidRDefault="004323DA" w:rsidP="00540318">
      <w:pPr>
        <w:ind w:firstLine="709"/>
        <w:rPr>
          <w:rFonts w:eastAsia="Times New Roman"/>
          <w:sz w:val="30"/>
          <w:szCs w:val="30"/>
          <w:lang w:eastAsia="ru-RU"/>
        </w:rPr>
      </w:pPr>
      <w:r w:rsidRPr="007C6911">
        <w:rPr>
          <w:sz w:val="30"/>
          <w:szCs w:val="30"/>
        </w:rPr>
        <w:t>Деятельность Столбцовского райо</w:t>
      </w:r>
      <w:r w:rsidR="007C6911">
        <w:rPr>
          <w:sz w:val="30"/>
          <w:szCs w:val="30"/>
        </w:rPr>
        <w:t xml:space="preserve">нного исполнительного комитета </w:t>
      </w:r>
      <w:r w:rsidRPr="007C6911">
        <w:rPr>
          <w:sz w:val="30"/>
          <w:szCs w:val="30"/>
        </w:rPr>
        <w:t>(далее - райисполкома), правоохранительных и контролирующих (надзорных) органов, организаций района по выполнению Директивы Президента Респу</w:t>
      </w:r>
      <w:r w:rsidR="007C6911">
        <w:rPr>
          <w:sz w:val="30"/>
          <w:szCs w:val="30"/>
        </w:rPr>
        <w:t>блики Беларусь от 11 марта 2004 г. № </w:t>
      </w:r>
      <w:r w:rsidRPr="007C6911">
        <w:rPr>
          <w:sz w:val="30"/>
          <w:szCs w:val="30"/>
        </w:rPr>
        <w:t>1 «О мерах по укреплению общественной безопасности и дисциплины» (далее - Директива № 1) осуществляется в соответствии с планом мероприятий по реализации Директивы Президента Респу</w:t>
      </w:r>
      <w:r w:rsidR="007C6911">
        <w:rPr>
          <w:sz w:val="30"/>
          <w:szCs w:val="30"/>
        </w:rPr>
        <w:t>блики Беларусь от 11 марта 2004 г. № </w:t>
      </w:r>
      <w:r w:rsidRPr="007C6911">
        <w:rPr>
          <w:sz w:val="30"/>
          <w:szCs w:val="30"/>
        </w:rPr>
        <w:t xml:space="preserve">1 «О мерах по укреплению общественной безопасности и дисциплины» в </w:t>
      </w:r>
      <w:proofErr w:type="spellStart"/>
      <w:r w:rsidRPr="007C6911">
        <w:rPr>
          <w:sz w:val="30"/>
          <w:szCs w:val="30"/>
        </w:rPr>
        <w:t>Столбцовском</w:t>
      </w:r>
      <w:proofErr w:type="spellEnd"/>
      <w:r w:rsidRPr="007C6911">
        <w:rPr>
          <w:sz w:val="30"/>
          <w:szCs w:val="30"/>
        </w:rPr>
        <w:t xml:space="preserve"> районе на 2021-2023 годы, утвержденным решением </w:t>
      </w:r>
      <w:r w:rsidR="007C6911">
        <w:rPr>
          <w:sz w:val="30"/>
          <w:szCs w:val="30"/>
        </w:rPr>
        <w:t>райисполкома от 27 ноября 2020 г. № </w:t>
      </w:r>
      <w:r w:rsidRPr="007C6911">
        <w:rPr>
          <w:sz w:val="30"/>
          <w:szCs w:val="30"/>
        </w:rPr>
        <w:t xml:space="preserve">1891. </w:t>
      </w:r>
      <w:r w:rsidR="00540318">
        <w:rPr>
          <w:rFonts w:eastAsia="Times New Roman"/>
          <w:sz w:val="30"/>
          <w:szCs w:val="30"/>
          <w:lang w:eastAsia="ru-RU"/>
        </w:rPr>
        <w:t xml:space="preserve"> </w:t>
      </w:r>
    </w:p>
    <w:p w14:paraId="22E98B16" w14:textId="480856E1" w:rsidR="006D6C6E" w:rsidRPr="007C6911" w:rsidRDefault="0032182E" w:rsidP="007D44BF">
      <w:pPr>
        <w:ind w:firstLine="709"/>
        <w:textAlignment w:val="baseline"/>
        <w:rPr>
          <w:rFonts w:eastAsia="Times New Roman"/>
          <w:sz w:val="30"/>
          <w:szCs w:val="30"/>
          <w:lang w:eastAsia="ru-RU"/>
        </w:rPr>
      </w:pPr>
      <w:r w:rsidRPr="007C6911">
        <w:rPr>
          <w:rFonts w:eastAsia="Times New Roman"/>
          <w:sz w:val="30"/>
          <w:szCs w:val="30"/>
          <w:lang w:eastAsia="ru-RU"/>
        </w:rPr>
        <w:t>В</w:t>
      </w:r>
      <w:r w:rsidR="006D6C6E" w:rsidRPr="007C6911">
        <w:rPr>
          <w:rFonts w:eastAsia="Times New Roman"/>
          <w:sz w:val="30"/>
          <w:szCs w:val="30"/>
          <w:lang w:eastAsia="ru-RU"/>
        </w:rPr>
        <w:t>опросы реализации требований Директивы №</w:t>
      </w:r>
      <w:r w:rsidR="007C6911">
        <w:rPr>
          <w:rFonts w:eastAsia="Times New Roman"/>
          <w:b/>
          <w:sz w:val="30"/>
          <w:szCs w:val="30"/>
          <w:lang w:eastAsia="ru-RU"/>
        </w:rPr>
        <w:t> </w:t>
      </w:r>
      <w:r w:rsidR="006D6C6E" w:rsidRPr="007C6911">
        <w:rPr>
          <w:rFonts w:eastAsia="Times New Roman"/>
          <w:sz w:val="30"/>
          <w:szCs w:val="30"/>
          <w:lang w:eastAsia="ru-RU"/>
        </w:rPr>
        <w:t xml:space="preserve">1 рассматривались на </w:t>
      </w:r>
      <w:r w:rsidR="00540318">
        <w:rPr>
          <w:rFonts w:eastAsia="Times New Roman"/>
          <w:sz w:val="30"/>
          <w:szCs w:val="30"/>
          <w:lang w:eastAsia="ru-RU"/>
        </w:rPr>
        <w:t xml:space="preserve">заседаниях </w:t>
      </w:r>
      <w:r w:rsidR="006D6C6E" w:rsidRPr="007C6911">
        <w:rPr>
          <w:rFonts w:eastAsia="Times New Roman"/>
          <w:sz w:val="30"/>
          <w:szCs w:val="30"/>
          <w:lang w:eastAsia="ru-RU"/>
        </w:rPr>
        <w:t xml:space="preserve">комиссии по профилактике производственного травматизма и профессиональной заболеваемости при райисполкоме, совещаниях структурных подразделений райисполкома. </w:t>
      </w:r>
    </w:p>
    <w:p w14:paraId="6B8780F7" w14:textId="0DC794C1" w:rsidR="00DA658D" w:rsidRPr="007C6911" w:rsidRDefault="00107D5E" w:rsidP="00984EE9">
      <w:pPr>
        <w:tabs>
          <w:tab w:val="left" w:pos="1134"/>
          <w:tab w:val="left" w:pos="6480"/>
          <w:tab w:val="left" w:pos="9214"/>
        </w:tabs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По оперативным данным в первом полугодии 202</w:t>
      </w:r>
      <w:r w:rsidR="003E4210" w:rsidRPr="007C6911">
        <w:rPr>
          <w:sz w:val="30"/>
          <w:szCs w:val="30"/>
        </w:rPr>
        <w:t>3</w:t>
      </w:r>
      <w:r w:rsidRPr="007C6911">
        <w:rPr>
          <w:sz w:val="30"/>
          <w:szCs w:val="30"/>
        </w:rPr>
        <w:t xml:space="preserve"> года от внешних управляемых причин погибло </w:t>
      </w:r>
      <w:r w:rsidR="003E4210" w:rsidRPr="007C6911">
        <w:rPr>
          <w:sz w:val="30"/>
          <w:szCs w:val="30"/>
        </w:rPr>
        <w:t>13</w:t>
      </w:r>
      <w:r w:rsidRPr="007C6911">
        <w:rPr>
          <w:sz w:val="30"/>
          <w:szCs w:val="30"/>
        </w:rPr>
        <w:t xml:space="preserve"> человек (за аналогичный период 202</w:t>
      </w:r>
      <w:r w:rsidR="00ED4DCB" w:rsidRPr="007C6911">
        <w:rPr>
          <w:sz w:val="30"/>
          <w:szCs w:val="30"/>
        </w:rPr>
        <w:t>2</w:t>
      </w:r>
      <w:r w:rsidRPr="007C6911">
        <w:rPr>
          <w:sz w:val="30"/>
          <w:szCs w:val="30"/>
        </w:rPr>
        <w:t xml:space="preserve"> – </w:t>
      </w:r>
      <w:r w:rsidR="004F180B" w:rsidRPr="007C6911">
        <w:rPr>
          <w:sz w:val="30"/>
          <w:szCs w:val="30"/>
        </w:rPr>
        <w:t>2</w:t>
      </w:r>
      <w:r w:rsidR="006D669A" w:rsidRPr="007C6911">
        <w:rPr>
          <w:sz w:val="30"/>
          <w:szCs w:val="30"/>
        </w:rPr>
        <w:t>1</w:t>
      </w:r>
      <w:r w:rsidRPr="007C6911">
        <w:rPr>
          <w:sz w:val="30"/>
          <w:szCs w:val="30"/>
        </w:rPr>
        <w:t xml:space="preserve"> человек</w:t>
      </w:r>
      <w:r w:rsidR="006E1C26">
        <w:rPr>
          <w:sz w:val="30"/>
          <w:szCs w:val="30"/>
        </w:rPr>
        <w:t xml:space="preserve"> </w:t>
      </w:r>
      <w:r w:rsidR="003063CE" w:rsidRPr="007C6911">
        <w:rPr>
          <w:sz w:val="30"/>
          <w:szCs w:val="30"/>
        </w:rPr>
        <w:t xml:space="preserve">- снижение на </w:t>
      </w:r>
      <w:r w:rsidR="00DA658D" w:rsidRPr="007C6911">
        <w:rPr>
          <w:sz w:val="30"/>
          <w:szCs w:val="30"/>
        </w:rPr>
        <w:t>38,1</w:t>
      </w:r>
      <w:r w:rsidR="003063CE" w:rsidRPr="007C6911">
        <w:rPr>
          <w:sz w:val="30"/>
          <w:szCs w:val="30"/>
        </w:rPr>
        <w:t>%</w:t>
      </w:r>
      <w:r w:rsidRPr="007C6911">
        <w:rPr>
          <w:sz w:val="30"/>
          <w:szCs w:val="30"/>
        </w:rPr>
        <w:t>).</w:t>
      </w:r>
    </w:p>
    <w:p w14:paraId="6E6A8D1B" w14:textId="77777777" w:rsidR="00595FC8" w:rsidRPr="007C6911" w:rsidRDefault="00595FC8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В анализируемом периоде обстановка с аварийностью на территории Столбцовского района характеризуется снижением всех показателей аварийности в сравнении с аналогичным периодом 2022 года.</w:t>
      </w:r>
    </w:p>
    <w:p w14:paraId="08B43342" w14:textId="77777777" w:rsidR="00595FC8" w:rsidRPr="007C6911" w:rsidRDefault="00595FC8" w:rsidP="00984EE9">
      <w:pPr>
        <w:pStyle w:val="a4"/>
        <w:rPr>
          <w:sz w:val="30"/>
          <w:szCs w:val="30"/>
          <w:lang w:val="ru-RU"/>
        </w:rPr>
      </w:pPr>
      <w:r w:rsidRPr="007C6911">
        <w:rPr>
          <w:sz w:val="30"/>
          <w:szCs w:val="30"/>
          <w:lang w:val="ru-RU"/>
        </w:rPr>
        <w:t>Всего в текущем году совершено 6 (9 - в 2022) дорожно-транспортных происшествий. Все ДТП произошли по причине невнимательности водителей, каких-либо сопутствующих ДТП неблагоприятных дорожных условий не установлено.</w:t>
      </w:r>
    </w:p>
    <w:p w14:paraId="041F1491" w14:textId="421F7F7C" w:rsidR="00595FC8" w:rsidRPr="007C6911" w:rsidRDefault="000810D3" w:rsidP="00984EE9">
      <w:pPr>
        <w:pStyle w:val="a4"/>
        <w:rPr>
          <w:sz w:val="30"/>
          <w:szCs w:val="30"/>
          <w:lang w:val="ru-RU"/>
        </w:rPr>
      </w:pPr>
      <w:r w:rsidRPr="007C6911">
        <w:rPr>
          <w:sz w:val="30"/>
          <w:szCs w:val="30"/>
          <w:lang w:val="ru-RU"/>
        </w:rPr>
        <w:t>Исходя из анализа</w:t>
      </w:r>
      <w:r w:rsidR="00124CFC" w:rsidRPr="007C6911">
        <w:rPr>
          <w:sz w:val="30"/>
          <w:szCs w:val="30"/>
          <w:lang w:val="ru-RU"/>
        </w:rPr>
        <w:t xml:space="preserve"> </w:t>
      </w:r>
      <w:r w:rsidR="00595FC8" w:rsidRPr="007C6911">
        <w:rPr>
          <w:sz w:val="30"/>
          <w:szCs w:val="30"/>
          <w:lang w:val="ru-RU"/>
        </w:rPr>
        <w:t xml:space="preserve">дорожно-транспортных происшествий установлено, что имеется тенденция совершения учетных ДТП на автодороге М-1 «Брест – Минск – гр. РФ» (4 ДТП или 66,7%), данное обстоятельство обусловлено большим трафиком транспорта. </w:t>
      </w:r>
    </w:p>
    <w:p w14:paraId="3764AAE2" w14:textId="52E56656" w:rsidR="00595FC8" w:rsidRPr="007C6911" w:rsidRDefault="00595FC8" w:rsidP="00984EE9">
      <w:pPr>
        <w:ind w:firstLine="709"/>
        <w:rPr>
          <w:rFonts w:eastAsia="Times New Roman"/>
          <w:sz w:val="30"/>
          <w:szCs w:val="30"/>
          <w:lang w:eastAsia="ru-RU"/>
        </w:rPr>
      </w:pPr>
      <w:r w:rsidRPr="007C6911">
        <w:rPr>
          <w:rFonts w:eastAsia="Times New Roman"/>
          <w:sz w:val="30"/>
          <w:szCs w:val="30"/>
          <w:lang w:eastAsia="ru-RU"/>
        </w:rPr>
        <w:t>Всего п</w:t>
      </w:r>
      <w:r w:rsidR="006E1C26">
        <w:rPr>
          <w:rFonts w:eastAsia="Times New Roman"/>
          <w:sz w:val="30"/>
          <w:szCs w:val="30"/>
          <w:lang w:eastAsia="ru-RU"/>
        </w:rPr>
        <w:t xml:space="preserve">о линии ГАИ в первом полугодии 2023 года (с учетом ПКО) </w:t>
      </w:r>
      <w:r w:rsidRPr="007C6911">
        <w:rPr>
          <w:rFonts w:eastAsia="Times New Roman"/>
          <w:sz w:val="30"/>
          <w:szCs w:val="30"/>
          <w:lang w:eastAsia="ru-RU"/>
        </w:rPr>
        <w:t>было выявлено и задокументировано  14</w:t>
      </w:r>
      <w:r w:rsidR="006E1C26">
        <w:rPr>
          <w:rFonts w:eastAsia="Times New Roman"/>
          <w:sz w:val="30"/>
          <w:szCs w:val="30"/>
          <w:lang w:eastAsia="ru-RU"/>
        </w:rPr>
        <w:t> </w:t>
      </w:r>
      <w:r w:rsidRPr="007C6911">
        <w:rPr>
          <w:rFonts w:eastAsia="Times New Roman"/>
          <w:sz w:val="30"/>
          <w:szCs w:val="30"/>
          <w:lang w:eastAsia="ru-RU"/>
        </w:rPr>
        <w:t>056 на</w:t>
      </w:r>
      <w:r w:rsidR="006E1C26">
        <w:rPr>
          <w:rFonts w:eastAsia="Times New Roman"/>
          <w:sz w:val="30"/>
          <w:szCs w:val="30"/>
          <w:lang w:eastAsia="ru-RU"/>
        </w:rPr>
        <w:t xml:space="preserve">рушений ПДД (в 2022 году – 12 037 </w:t>
      </w:r>
      <w:r w:rsidRPr="007C6911">
        <w:rPr>
          <w:rFonts w:eastAsia="Times New Roman"/>
          <w:sz w:val="30"/>
          <w:szCs w:val="30"/>
          <w:lang w:eastAsia="ru-RU"/>
        </w:rPr>
        <w:t>нарушений, за управление транспортным средством в состоянии алкогольного опьянения заде</w:t>
      </w:r>
      <w:r w:rsidR="006E1C26">
        <w:rPr>
          <w:rFonts w:eastAsia="Times New Roman"/>
          <w:sz w:val="30"/>
          <w:szCs w:val="30"/>
          <w:lang w:eastAsia="ru-RU"/>
        </w:rPr>
        <w:t>ржано 46 водителей (в 2022 году</w:t>
      </w:r>
      <w:r w:rsidRPr="007C6911">
        <w:rPr>
          <w:rFonts w:eastAsia="Times New Roman"/>
          <w:sz w:val="30"/>
          <w:szCs w:val="30"/>
          <w:lang w:eastAsia="ru-RU"/>
        </w:rPr>
        <w:t xml:space="preserve"> - 72 водителя), не имеющих права управления водителей</w:t>
      </w:r>
      <w:r w:rsidR="006E1C26">
        <w:rPr>
          <w:rFonts w:eastAsia="Times New Roman"/>
          <w:sz w:val="30"/>
          <w:szCs w:val="30"/>
          <w:lang w:eastAsia="ru-RU"/>
        </w:rPr>
        <w:t xml:space="preserve"> задержано – 271, повторно - 31 (в 2022 году</w:t>
      </w:r>
      <w:r w:rsidRPr="007C6911">
        <w:rPr>
          <w:rFonts w:eastAsia="Times New Roman"/>
          <w:sz w:val="30"/>
          <w:szCs w:val="30"/>
          <w:lang w:eastAsia="ru-RU"/>
        </w:rPr>
        <w:t xml:space="preserve"> - 261 нарушений, повторно 33), привлечено к административной ответственност</w:t>
      </w:r>
      <w:r w:rsidR="006E1C26">
        <w:rPr>
          <w:rFonts w:eastAsia="Times New Roman"/>
          <w:sz w:val="30"/>
          <w:szCs w:val="30"/>
          <w:lang w:eastAsia="ru-RU"/>
        </w:rPr>
        <w:t xml:space="preserve">и пешеходов – 873 (в 2022 году </w:t>
      </w:r>
      <w:r w:rsidRPr="007C6911">
        <w:rPr>
          <w:rFonts w:eastAsia="Times New Roman"/>
          <w:sz w:val="30"/>
          <w:szCs w:val="30"/>
          <w:lang w:eastAsia="ru-RU"/>
        </w:rPr>
        <w:t>- 873 нарушений), из н</w:t>
      </w:r>
      <w:r w:rsidR="006E1C26">
        <w:rPr>
          <w:rFonts w:eastAsia="Times New Roman"/>
          <w:sz w:val="30"/>
          <w:szCs w:val="30"/>
          <w:lang w:eastAsia="ru-RU"/>
        </w:rPr>
        <w:t xml:space="preserve">их </w:t>
      </w:r>
      <w:r w:rsidR="006E1C26">
        <w:rPr>
          <w:rFonts w:eastAsia="Times New Roman"/>
          <w:sz w:val="30"/>
          <w:szCs w:val="30"/>
          <w:lang w:eastAsia="ru-RU"/>
        </w:rPr>
        <w:lastRenderedPageBreak/>
        <w:t xml:space="preserve">нетрезвых – 173 (в 2022 году - 295 нарушений). </w:t>
      </w:r>
      <w:r w:rsidRPr="007C6911">
        <w:rPr>
          <w:rFonts w:eastAsia="Times New Roman"/>
          <w:sz w:val="30"/>
          <w:szCs w:val="30"/>
          <w:lang w:eastAsia="ru-RU"/>
        </w:rPr>
        <w:t xml:space="preserve">Выявлено 67 фактов нарушения правил обгона (в 2022 году - 58 нарушений). </w:t>
      </w:r>
    </w:p>
    <w:p w14:paraId="2BFC8063" w14:textId="66761742" w:rsidR="00595FC8" w:rsidRPr="007C6911" w:rsidRDefault="00595FC8" w:rsidP="00984EE9">
      <w:pPr>
        <w:ind w:firstLine="709"/>
        <w:rPr>
          <w:rFonts w:eastAsia="Times New Roman"/>
          <w:sz w:val="30"/>
          <w:szCs w:val="30"/>
          <w:lang w:eastAsia="ru-RU"/>
        </w:rPr>
      </w:pPr>
      <w:r w:rsidRPr="007C6911">
        <w:rPr>
          <w:rFonts w:eastAsia="Times New Roman"/>
          <w:sz w:val="30"/>
          <w:szCs w:val="30"/>
          <w:lang w:eastAsia="ru-RU"/>
        </w:rPr>
        <w:t xml:space="preserve">С целью профилактики и недопущения ДТП ежемесячно проводится мониторинг эксплуатационного состояния улиц населенных пунктов и автомобильных дорог общего пользования. В первом полугодии 2023 года выдано 39 предписаний. За допущенные недостатки содержания </w:t>
      </w:r>
      <w:r w:rsidR="0007027D">
        <w:rPr>
          <w:rFonts w:eastAsia="Times New Roman"/>
          <w:sz w:val="30"/>
          <w:szCs w:val="30"/>
          <w:lang w:eastAsia="ru-RU"/>
        </w:rPr>
        <w:t>улично-дорожной сети</w:t>
      </w:r>
      <w:r w:rsidRPr="007C6911">
        <w:rPr>
          <w:rFonts w:eastAsia="Times New Roman"/>
          <w:sz w:val="30"/>
          <w:szCs w:val="30"/>
          <w:lang w:eastAsia="ru-RU"/>
        </w:rPr>
        <w:t xml:space="preserve"> в безопасном эксплуатационном состоянии к административной ответственности привлечено 1 должностное лицо дорожных организаций.</w:t>
      </w:r>
    </w:p>
    <w:p w14:paraId="10D6191B" w14:textId="4593CC35" w:rsidR="00595FC8" w:rsidRPr="007C6911" w:rsidRDefault="00595FC8" w:rsidP="00984EE9">
      <w:pPr>
        <w:ind w:firstLine="709"/>
        <w:rPr>
          <w:rFonts w:eastAsia="Times New Roman"/>
          <w:i/>
          <w:sz w:val="30"/>
          <w:szCs w:val="30"/>
          <w:lang w:eastAsia="ru-RU"/>
        </w:rPr>
      </w:pPr>
      <w:r w:rsidRPr="007C6911">
        <w:rPr>
          <w:rFonts w:eastAsia="Times New Roman"/>
          <w:sz w:val="30"/>
          <w:szCs w:val="30"/>
          <w:lang w:eastAsia="ru-RU"/>
        </w:rPr>
        <w:t>В отчетном периоде текущего года проведено 35 проверок контроля технического состояния транспортных средств перед выходом на линию и возвращением в гараж в рамках проведения обследования предприятий и организаций.</w:t>
      </w:r>
    </w:p>
    <w:p w14:paraId="5076BD55" w14:textId="77777777" w:rsidR="00206614" w:rsidRDefault="00206614" w:rsidP="00984EE9">
      <w:pPr>
        <w:ind w:firstLine="709"/>
        <w:rPr>
          <w:rFonts w:eastAsia="Times New Roman"/>
          <w:i/>
          <w:sz w:val="10"/>
          <w:szCs w:val="10"/>
          <w:lang w:eastAsia="ru-RU"/>
        </w:rPr>
      </w:pPr>
    </w:p>
    <w:p w14:paraId="008DCAB3" w14:textId="2771B698" w:rsidR="00595FC8" w:rsidRPr="007C6911" w:rsidRDefault="00595FC8" w:rsidP="00984EE9">
      <w:pPr>
        <w:ind w:firstLine="709"/>
        <w:rPr>
          <w:rFonts w:eastAsia="Times New Roman"/>
          <w:i/>
          <w:sz w:val="30"/>
          <w:szCs w:val="30"/>
          <w:lang w:eastAsia="ru-RU"/>
        </w:rPr>
      </w:pPr>
      <w:proofErr w:type="spellStart"/>
      <w:r w:rsidRPr="007C6911">
        <w:rPr>
          <w:rFonts w:eastAsia="Times New Roman"/>
          <w:i/>
          <w:sz w:val="30"/>
          <w:szCs w:val="30"/>
          <w:lang w:eastAsia="ru-RU"/>
        </w:rPr>
        <w:t>Справочно</w:t>
      </w:r>
      <w:proofErr w:type="spellEnd"/>
      <w:r w:rsidRPr="007C6911">
        <w:rPr>
          <w:rFonts w:eastAsia="Times New Roman"/>
          <w:i/>
          <w:sz w:val="30"/>
          <w:szCs w:val="30"/>
          <w:lang w:eastAsia="ru-RU"/>
        </w:rPr>
        <w:t xml:space="preserve">: </w:t>
      </w:r>
    </w:p>
    <w:p w14:paraId="272C2D30" w14:textId="002B16BD" w:rsidR="00595FC8" w:rsidRPr="007C6911" w:rsidRDefault="00595FC8" w:rsidP="00984EE9">
      <w:pPr>
        <w:ind w:firstLine="709"/>
        <w:rPr>
          <w:rFonts w:eastAsia="Times New Roman"/>
          <w:i/>
          <w:sz w:val="30"/>
          <w:szCs w:val="30"/>
          <w:lang w:eastAsia="ru-RU"/>
        </w:rPr>
      </w:pPr>
      <w:r w:rsidRPr="007C6911">
        <w:rPr>
          <w:rFonts w:eastAsia="Times New Roman"/>
          <w:i/>
          <w:sz w:val="30"/>
          <w:szCs w:val="30"/>
          <w:lang w:eastAsia="ru-RU"/>
        </w:rPr>
        <w:t xml:space="preserve">К административной ответственности </w:t>
      </w:r>
      <w:r w:rsidR="006E1C26">
        <w:rPr>
          <w:rFonts w:eastAsia="Times New Roman"/>
          <w:i/>
          <w:sz w:val="30"/>
          <w:szCs w:val="30"/>
          <w:lang w:eastAsia="ru-RU"/>
        </w:rPr>
        <w:t xml:space="preserve">по </w:t>
      </w:r>
      <w:r w:rsidRPr="007C6911">
        <w:rPr>
          <w:rFonts w:eastAsia="Times New Roman"/>
          <w:i/>
          <w:sz w:val="30"/>
          <w:szCs w:val="30"/>
          <w:lang w:eastAsia="ru-RU"/>
        </w:rPr>
        <w:t>ст. 24.1.</w:t>
      </w:r>
      <w:r w:rsidRPr="007C6911">
        <w:rPr>
          <w:i/>
          <w:sz w:val="30"/>
          <w:szCs w:val="30"/>
        </w:rPr>
        <w:t xml:space="preserve"> КоАП Республики Беларусь</w:t>
      </w:r>
      <w:r w:rsidRPr="007C6911">
        <w:rPr>
          <w:rFonts w:eastAsia="Times New Roman"/>
          <w:i/>
          <w:sz w:val="30"/>
          <w:szCs w:val="30"/>
          <w:lang w:eastAsia="ru-RU"/>
        </w:rPr>
        <w:t xml:space="preserve"> привлечен</w:t>
      </w:r>
      <w:r w:rsidR="006E1C26">
        <w:rPr>
          <w:rFonts w:eastAsia="Times New Roman"/>
          <w:i/>
          <w:sz w:val="30"/>
          <w:szCs w:val="30"/>
          <w:lang w:eastAsia="ru-RU"/>
        </w:rPr>
        <w:t xml:space="preserve"> главный инженер филиала ДЭУ 62, п</w:t>
      </w:r>
      <w:r w:rsidRPr="007C6911">
        <w:rPr>
          <w:rFonts w:eastAsia="Times New Roman"/>
          <w:i/>
          <w:sz w:val="30"/>
          <w:szCs w:val="30"/>
          <w:lang w:eastAsia="ru-RU"/>
        </w:rPr>
        <w:t xml:space="preserve">о ст. 18.32 </w:t>
      </w:r>
      <w:r w:rsidRPr="007C6911">
        <w:rPr>
          <w:i/>
          <w:sz w:val="30"/>
          <w:szCs w:val="30"/>
        </w:rPr>
        <w:t>КоАП Республики Беларусь</w:t>
      </w:r>
      <w:r w:rsidRPr="007C6911">
        <w:rPr>
          <w:rFonts w:eastAsia="Times New Roman"/>
          <w:i/>
          <w:sz w:val="30"/>
          <w:szCs w:val="30"/>
          <w:lang w:eastAsia="ru-RU"/>
        </w:rPr>
        <w:t xml:space="preserve"> привлечено 6 должностных лиц за нарушение пра</w:t>
      </w:r>
      <w:r w:rsidR="006E1C26">
        <w:rPr>
          <w:rFonts w:eastAsia="Times New Roman"/>
          <w:i/>
          <w:sz w:val="30"/>
          <w:szCs w:val="30"/>
          <w:lang w:eastAsia="ru-RU"/>
        </w:rPr>
        <w:t>вил выполнения дорожных работ.</w:t>
      </w:r>
    </w:p>
    <w:p w14:paraId="64CE5A89" w14:textId="497A2F25" w:rsidR="00595FC8" w:rsidRPr="007C6911" w:rsidRDefault="00595FC8" w:rsidP="00984EE9">
      <w:pPr>
        <w:ind w:firstLine="709"/>
        <w:rPr>
          <w:rFonts w:eastAsia="Times New Roman"/>
          <w:sz w:val="30"/>
          <w:szCs w:val="30"/>
          <w:lang w:eastAsia="ru-RU"/>
        </w:rPr>
      </w:pPr>
      <w:r w:rsidRPr="007C6911">
        <w:rPr>
          <w:rFonts w:eastAsia="Times New Roman"/>
          <w:sz w:val="30"/>
          <w:szCs w:val="30"/>
          <w:lang w:eastAsia="ru-RU"/>
        </w:rPr>
        <w:t>За допуск к участию в дорожном движении транспортных средств, имеющих неисправности, при наличии которых его участие в дорожном движении запрещено, или переоборудованного без соответствующего разрешения, или не прошедшего государственный технический осмотр, а также за допуск к управлению транспортным средством водителя, находящегося в состоянии алкогольного опьянения или не имеющего права управления транспортным средством, привлечено 37 должностных лиц (24 и 13 соответственно).</w:t>
      </w:r>
    </w:p>
    <w:p w14:paraId="5B741A47" w14:textId="77777777" w:rsidR="00595FC8" w:rsidRPr="007C6911" w:rsidRDefault="00595FC8" w:rsidP="00984EE9">
      <w:pPr>
        <w:ind w:firstLine="709"/>
        <w:rPr>
          <w:rFonts w:eastAsia="Times New Roman"/>
          <w:sz w:val="30"/>
          <w:szCs w:val="30"/>
          <w:lang w:eastAsia="ru-RU"/>
        </w:rPr>
      </w:pPr>
      <w:r w:rsidRPr="007C6911">
        <w:rPr>
          <w:rFonts w:eastAsia="Times New Roman"/>
          <w:sz w:val="30"/>
          <w:szCs w:val="30"/>
          <w:lang w:eastAsia="ru-RU"/>
        </w:rPr>
        <w:t>Всего по линии технического надзора выдано 41 предписание, при этом за неисполнение предписаний привлечено 7 должностных лиц.</w:t>
      </w:r>
    </w:p>
    <w:p w14:paraId="101E9D8B" w14:textId="10140E7B" w:rsidR="00595FC8" w:rsidRPr="007C6911" w:rsidRDefault="00595FC8" w:rsidP="00984EE9">
      <w:pPr>
        <w:ind w:firstLine="709"/>
        <w:rPr>
          <w:iCs/>
          <w:sz w:val="30"/>
          <w:szCs w:val="30"/>
        </w:rPr>
      </w:pPr>
      <w:r w:rsidRPr="007C6911">
        <w:rPr>
          <w:iCs/>
          <w:sz w:val="30"/>
          <w:szCs w:val="30"/>
        </w:rPr>
        <w:t>В анализируемом периоде обстановка с аварийностью на территории Столбцовского района характеризуется увеличение</w:t>
      </w:r>
      <w:r w:rsidR="006E1C26">
        <w:rPr>
          <w:iCs/>
          <w:sz w:val="30"/>
          <w:szCs w:val="30"/>
        </w:rPr>
        <w:t>м</w:t>
      </w:r>
      <w:r w:rsidRPr="007C6911">
        <w:rPr>
          <w:iCs/>
          <w:sz w:val="30"/>
          <w:szCs w:val="30"/>
        </w:rPr>
        <w:t xml:space="preserve"> количества погибших на объектах железнодорожного транспорта (с 0 до 4). </w:t>
      </w:r>
    </w:p>
    <w:p w14:paraId="018E9E2A" w14:textId="13A8751B" w:rsidR="00595FC8" w:rsidRPr="007C6911" w:rsidRDefault="00595FC8" w:rsidP="00984EE9">
      <w:pPr>
        <w:widowControl w:val="0"/>
        <w:tabs>
          <w:tab w:val="left" w:pos="709"/>
        </w:tabs>
        <w:ind w:firstLine="709"/>
        <w:rPr>
          <w:spacing w:val="-4"/>
          <w:sz w:val="30"/>
          <w:szCs w:val="30"/>
        </w:rPr>
      </w:pPr>
      <w:r w:rsidRPr="007C6911">
        <w:rPr>
          <w:spacing w:val="-4"/>
          <w:sz w:val="30"/>
          <w:szCs w:val="30"/>
        </w:rPr>
        <w:t xml:space="preserve">Среди </w:t>
      </w:r>
      <w:r w:rsidR="008F384A" w:rsidRPr="007C6911">
        <w:rPr>
          <w:spacing w:val="-4"/>
          <w:sz w:val="30"/>
          <w:szCs w:val="30"/>
        </w:rPr>
        <w:t>погибших</w:t>
      </w:r>
      <w:r w:rsidRPr="007C6911">
        <w:rPr>
          <w:spacing w:val="-4"/>
          <w:sz w:val="30"/>
          <w:szCs w:val="30"/>
        </w:rPr>
        <w:t xml:space="preserve"> 3 гражданина пенсионного возраста, 1</w:t>
      </w:r>
      <w:r w:rsidR="007D44BF" w:rsidRPr="007C6911">
        <w:rPr>
          <w:spacing w:val="-4"/>
          <w:sz w:val="30"/>
          <w:szCs w:val="30"/>
        </w:rPr>
        <w:t xml:space="preserve"> </w:t>
      </w:r>
      <w:r w:rsidRPr="007C6911">
        <w:rPr>
          <w:spacing w:val="-4"/>
          <w:sz w:val="30"/>
          <w:szCs w:val="30"/>
        </w:rPr>
        <w:t>– трудоспособного возраста.</w:t>
      </w:r>
    </w:p>
    <w:p w14:paraId="2E2442CC" w14:textId="62DCA5BA" w:rsidR="00A561AC" w:rsidRPr="008A4EAE" w:rsidRDefault="00540318" w:rsidP="00540318">
      <w:pPr>
        <w:widowControl w:val="0"/>
        <w:tabs>
          <w:tab w:val="left" w:pos="709"/>
        </w:tabs>
        <w:ind w:firstLine="709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</w:t>
      </w:r>
      <w:r w:rsidR="00A561AC" w:rsidRPr="008A4EAE">
        <w:rPr>
          <w:sz w:val="30"/>
          <w:szCs w:val="30"/>
        </w:rPr>
        <w:t xml:space="preserve">По состоянию на </w:t>
      </w:r>
      <w:r w:rsidR="006E1C26" w:rsidRPr="008A4EAE">
        <w:rPr>
          <w:sz w:val="30"/>
          <w:szCs w:val="30"/>
        </w:rPr>
        <w:t>01.07.</w:t>
      </w:r>
      <w:r w:rsidR="00A561AC" w:rsidRPr="008A4EAE">
        <w:rPr>
          <w:sz w:val="30"/>
          <w:szCs w:val="30"/>
        </w:rPr>
        <w:t>2023 года на территории района з</w:t>
      </w:r>
      <w:r w:rsidR="006E1C26" w:rsidRPr="008A4EAE">
        <w:rPr>
          <w:sz w:val="30"/>
          <w:szCs w:val="30"/>
        </w:rPr>
        <w:t xml:space="preserve">арегистрировано 30 пожаров (за аналогичный период 2022 года - </w:t>
      </w:r>
      <w:r w:rsidR="00A561AC" w:rsidRPr="008A4EAE">
        <w:rPr>
          <w:sz w:val="30"/>
          <w:szCs w:val="30"/>
        </w:rPr>
        <w:t>33 пожара -</w:t>
      </w:r>
      <w:r w:rsidR="006E1C26" w:rsidRPr="008A4EAE">
        <w:rPr>
          <w:sz w:val="30"/>
          <w:szCs w:val="30"/>
        </w:rPr>
        <w:t xml:space="preserve"> </w:t>
      </w:r>
      <w:r w:rsidR="00A561AC" w:rsidRPr="008A4EAE">
        <w:rPr>
          <w:sz w:val="30"/>
          <w:szCs w:val="30"/>
        </w:rPr>
        <w:t xml:space="preserve">снижение на 9%), от </w:t>
      </w:r>
      <w:r w:rsidR="006E1C26" w:rsidRPr="008A4EAE">
        <w:rPr>
          <w:sz w:val="30"/>
          <w:szCs w:val="30"/>
        </w:rPr>
        <w:t xml:space="preserve">которых погибло 2 человека (за </w:t>
      </w:r>
      <w:r w:rsidR="00A561AC" w:rsidRPr="008A4EAE">
        <w:rPr>
          <w:sz w:val="30"/>
          <w:szCs w:val="30"/>
        </w:rPr>
        <w:t>аналогичный период 2022</w:t>
      </w:r>
      <w:r w:rsidR="006E1C26" w:rsidRPr="008A4EAE">
        <w:rPr>
          <w:sz w:val="30"/>
          <w:szCs w:val="30"/>
        </w:rPr>
        <w:t xml:space="preserve"> года зарегистрирована гибель 8 человек </w:t>
      </w:r>
      <w:r w:rsidR="00A561AC" w:rsidRPr="008A4EAE">
        <w:rPr>
          <w:sz w:val="30"/>
          <w:szCs w:val="30"/>
        </w:rPr>
        <w:t xml:space="preserve">- снижение на </w:t>
      </w:r>
      <w:r w:rsidR="00C863E4" w:rsidRPr="008A4EAE">
        <w:rPr>
          <w:sz w:val="30"/>
          <w:szCs w:val="30"/>
        </w:rPr>
        <w:t>75</w:t>
      </w:r>
      <w:r w:rsidR="006E1C26" w:rsidRPr="008A4EAE">
        <w:rPr>
          <w:sz w:val="30"/>
          <w:szCs w:val="30"/>
        </w:rPr>
        <w:t xml:space="preserve"> %).</w:t>
      </w:r>
    </w:p>
    <w:p w14:paraId="40234AC0" w14:textId="46228F11" w:rsidR="00A561AC" w:rsidRPr="008A4EAE" w:rsidRDefault="00A561AC" w:rsidP="00984EE9">
      <w:pPr>
        <w:ind w:firstLine="709"/>
        <w:rPr>
          <w:sz w:val="30"/>
          <w:szCs w:val="30"/>
        </w:rPr>
      </w:pPr>
      <w:r w:rsidRPr="008A4EAE">
        <w:rPr>
          <w:sz w:val="30"/>
          <w:szCs w:val="30"/>
        </w:rPr>
        <w:t>Основное количество пожаров по-прежнему происходит в жилищном фонде граждан.</w:t>
      </w:r>
      <w:r w:rsidRPr="008A4EAE">
        <w:rPr>
          <w:i/>
          <w:iCs/>
          <w:sz w:val="30"/>
          <w:szCs w:val="30"/>
        </w:rPr>
        <w:t xml:space="preserve"> </w:t>
      </w:r>
      <w:r w:rsidRPr="008A4EAE">
        <w:rPr>
          <w:iCs/>
          <w:sz w:val="30"/>
          <w:szCs w:val="30"/>
        </w:rPr>
        <w:t>В анализируемом периоде</w:t>
      </w:r>
      <w:r w:rsidRPr="008A4EAE">
        <w:rPr>
          <w:i/>
          <w:iCs/>
          <w:sz w:val="30"/>
          <w:szCs w:val="30"/>
        </w:rPr>
        <w:t xml:space="preserve"> </w:t>
      </w:r>
      <w:r w:rsidRPr="008A4EAE">
        <w:rPr>
          <w:sz w:val="30"/>
          <w:szCs w:val="30"/>
        </w:rPr>
        <w:t>в</w:t>
      </w:r>
      <w:r w:rsidRPr="008A4EAE">
        <w:rPr>
          <w:i/>
          <w:iCs/>
          <w:sz w:val="30"/>
          <w:szCs w:val="30"/>
        </w:rPr>
        <w:t xml:space="preserve"> </w:t>
      </w:r>
      <w:r w:rsidRPr="008A4EAE">
        <w:rPr>
          <w:sz w:val="30"/>
          <w:szCs w:val="30"/>
        </w:rPr>
        <w:t>жилом секторе произошло 25 пожаров, что составляет 83,3% от общего количества.</w:t>
      </w:r>
    </w:p>
    <w:p w14:paraId="24F77BE5" w14:textId="00A0E78F" w:rsidR="00A561AC" w:rsidRPr="008A4EAE" w:rsidRDefault="00A561AC" w:rsidP="00984EE9">
      <w:pPr>
        <w:ind w:firstLine="709"/>
        <w:rPr>
          <w:sz w:val="30"/>
          <w:szCs w:val="30"/>
        </w:rPr>
      </w:pPr>
      <w:r w:rsidRPr="008A4EAE">
        <w:rPr>
          <w:sz w:val="30"/>
          <w:szCs w:val="30"/>
        </w:rPr>
        <w:lastRenderedPageBreak/>
        <w:t>Анализ гибели граждан показал, что все погибшие на пожарах находились в со</w:t>
      </w:r>
      <w:r w:rsidR="0007212F">
        <w:rPr>
          <w:sz w:val="30"/>
          <w:szCs w:val="30"/>
        </w:rPr>
        <w:t>стоянии алкогольного опьянения.</w:t>
      </w:r>
    </w:p>
    <w:p w14:paraId="4558D95B" w14:textId="26DC9F35" w:rsidR="00A561AC" w:rsidRPr="008A4EAE" w:rsidRDefault="00A561AC" w:rsidP="00984EE9">
      <w:pPr>
        <w:ind w:firstLine="709"/>
        <w:rPr>
          <w:sz w:val="30"/>
          <w:szCs w:val="30"/>
        </w:rPr>
      </w:pPr>
      <w:r w:rsidRPr="008A4EAE">
        <w:rPr>
          <w:sz w:val="30"/>
          <w:szCs w:val="30"/>
        </w:rPr>
        <w:t>Среди погибших 1 гражданин пенсионного возраста, 1 – безрабо</w:t>
      </w:r>
      <w:r w:rsidR="0007212F">
        <w:rPr>
          <w:sz w:val="30"/>
          <w:szCs w:val="30"/>
        </w:rPr>
        <w:t xml:space="preserve">тный трудоспособного возраста. </w:t>
      </w:r>
    </w:p>
    <w:p w14:paraId="1CFC1F2B" w14:textId="77777777" w:rsidR="00206614" w:rsidRDefault="00206614" w:rsidP="00984EE9">
      <w:pPr>
        <w:ind w:firstLine="709"/>
        <w:rPr>
          <w:i/>
          <w:iCs/>
          <w:spacing w:val="-12"/>
          <w:sz w:val="10"/>
          <w:szCs w:val="10"/>
        </w:rPr>
      </w:pPr>
    </w:p>
    <w:p w14:paraId="377F3247" w14:textId="764A5718" w:rsidR="000810D3" w:rsidRPr="007C6911" w:rsidRDefault="000810D3" w:rsidP="00984EE9">
      <w:pPr>
        <w:ind w:firstLine="709"/>
        <w:rPr>
          <w:i/>
          <w:iCs/>
          <w:spacing w:val="-12"/>
          <w:sz w:val="30"/>
          <w:szCs w:val="30"/>
        </w:rPr>
      </w:pPr>
      <w:proofErr w:type="spellStart"/>
      <w:r w:rsidRPr="007C6911">
        <w:rPr>
          <w:i/>
          <w:iCs/>
          <w:spacing w:val="-12"/>
          <w:sz w:val="30"/>
          <w:szCs w:val="30"/>
        </w:rPr>
        <w:t>Справочно</w:t>
      </w:r>
      <w:proofErr w:type="spellEnd"/>
      <w:r w:rsidRPr="007C6911">
        <w:rPr>
          <w:i/>
          <w:iCs/>
          <w:spacing w:val="-12"/>
          <w:sz w:val="30"/>
          <w:szCs w:val="30"/>
        </w:rPr>
        <w:t>:</w:t>
      </w:r>
    </w:p>
    <w:p w14:paraId="550DEC23" w14:textId="0652CEE1" w:rsidR="00A561AC" w:rsidRPr="007C6911" w:rsidRDefault="00A561AC" w:rsidP="00984EE9">
      <w:pPr>
        <w:ind w:firstLine="709"/>
        <w:rPr>
          <w:i/>
          <w:iCs/>
          <w:sz w:val="30"/>
          <w:szCs w:val="30"/>
        </w:rPr>
      </w:pPr>
      <w:r w:rsidRPr="007C6911">
        <w:rPr>
          <w:i/>
          <w:iCs/>
          <w:sz w:val="30"/>
          <w:szCs w:val="30"/>
        </w:rPr>
        <w:t xml:space="preserve">12.02.2023 в 00-53 произошел пожар жилого дома по адресу: </w:t>
      </w:r>
      <w:proofErr w:type="spellStart"/>
      <w:r w:rsidRPr="007C6911">
        <w:rPr>
          <w:i/>
          <w:iCs/>
          <w:sz w:val="30"/>
          <w:szCs w:val="30"/>
        </w:rPr>
        <w:t>Столбцовский</w:t>
      </w:r>
      <w:proofErr w:type="spellEnd"/>
      <w:r w:rsidRPr="007C6911">
        <w:rPr>
          <w:i/>
          <w:iCs/>
          <w:sz w:val="30"/>
          <w:szCs w:val="30"/>
        </w:rPr>
        <w:t xml:space="preserve"> р-н, </w:t>
      </w:r>
      <w:proofErr w:type="spellStart"/>
      <w:r w:rsidRPr="007C6911">
        <w:rPr>
          <w:i/>
          <w:iCs/>
          <w:sz w:val="30"/>
          <w:szCs w:val="30"/>
        </w:rPr>
        <w:t>Заямновский</w:t>
      </w:r>
      <w:proofErr w:type="spellEnd"/>
      <w:r w:rsidRPr="007C6911">
        <w:rPr>
          <w:i/>
          <w:iCs/>
          <w:sz w:val="30"/>
          <w:szCs w:val="30"/>
        </w:rPr>
        <w:t xml:space="preserve"> с/</w:t>
      </w:r>
      <w:r w:rsidR="00C047D5" w:rsidRPr="007C6911">
        <w:rPr>
          <w:i/>
          <w:iCs/>
          <w:sz w:val="30"/>
          <w:szCs w:val="30"/>
        </w:rPr>
        <w:t>с</w:t>
      </w:r>
      <w:r w:rsidRPr="007C6911">
        <w:rPr>
          <w:i/>
          <w:iCs/>
          <w:sz w:val="30"/>
          <w:szCs w:val="30"/>
        </w:rPr>
        <w:t xml:space="preserve">, </w:t>
      </w:r>
      <w:proofErr w:type="spellStart"/>
      <w:r w:rsidRPr="007C6911">
        <w:rPr>
          <w:i/>
          <w:iCs/>
          <w:sz w:val="30"/>
          <w:szCs w:val="30"/>
        </w:rPr>
        <w:t>аг</w:t>
      </w:r>
      <w:proofErr w:type="spellEnd"/>
      <w:r w:rsidRPr="007C6911">
        <w:rPr>
          <w:i/>
          <w:iCs/>
          <w:sz w:val="30"/>
          <w:szCs w:val="30"/>
        </w:rPr>
        <w:t xml:space="preserve">. </w:t>
      </w:r>
      <w:proofErr w:type="spellStart"/>
      <w:r w:rsidRPr="007C6911">
        <w:rPr>
          <w:i/>
          <w:iCs/>
          <w:sz w:val="30"/>
          <w:szCs w:val="30"/>
        </w:rPr>
        <w:t>Заямное</w:t>
      </w:r>
      <w:proofErr w:type="spellEnd"/>
      <w:r w:rsidRPr="007C6911">
        <w:rPr>
          <w:i/>
          <w:iCs/>
          <w:sz w:val="30"/>
          <w:szCs w:val="30"/>
        </w:rPr>
        <w:t xml:space="preserve">, ул. Социалистическая, </w:t>
      </w:r>
      <w:r w:rsidR="0007212F">
        <w:rPr>
          <w:i/>
          <w:iCs/>
          <w:sz w:val="30"/>
          <w:szCs w:val="30"/>
        </w:rPr>
        <w:t>д.</w:t>
      </w:r>
      <w:r w:rsidRPr="007C6911">
        <w:rPr>
          <w:i/>
          <w:iCs/>
          <w:sz w:val="30"/>
          <w:szCs w:val="30"/>
        </w:rPr>
        <w:t xml:space="preserve">5. </w:t>
      </w:r>
      <w:r w:rsidR="0007212F">
        <w:rPr>
          <w:i/>
          <w:iCs/>
          <w:sz w:val="30"/>
          <w:szCs w:val="30"/>
        </w:rPr>
        <w:t>П</w:t>
      </w:r>
      <w:r w:rsidRPr="007C6911">
        <w:rPr>
          <w:i/>
          <w:iCs/>
          <w:sz w:val="30"/>
          <w:szCs w:val="30"/>
        </w:rPr>
        <w:t>огибла гражданка Миронова Жанна Александровна, 09.10.1980 г.р., безработная. Данная гражданка накануне пожара находилась в состоянии алкогольного опьянения (3,7 промилле в крови). Причина пожара – курение в доме в нетрезвом состоянии самой погибшей.</w:t>
      </w:r>
    </w:p>
    <w:p w14:paraId="1228EBEF" w14:textId="27605945" w:rsidR="00A561AC" w:rsidRPr="007C6911" w:rsidRDefault="00A561AC" w:rsidP="00984EE9">
      <w:pPr>
        <w:ind w:firstLine="709"/>
        <w:rPr>
          <w:i/>
          <w:iCs/>
          <w:sz w:val="30"/>
          <w:szCs w:val="30"/>
        </w:rPr>
      </w:pPr>
      <w:r w:rsidRPr="007C6911">
        <w:rPr>
          <w:i/>
          <w:iCs/>
          <w:sz w:val="30"/>
          <w:szCs w:val="30"/>
        </w:rPr>
        <w:t>20.05.2023 в 20-20 произошел пожар в жилом доме по адресу:</w:t>
      </w:r>
      <w:r w:rsidR="0007212F">
        <w:rPr>
          <w:i/>
          <w:iCs/>
          <w:sz w:val="30"/>
          <w:szCs w:val="30"/>
        </w:rPr>
        <w:t xml:space="preserve"> </w:t>
      </w:r>
      <w:proofErr w:type="spellStart"/>
      <w:r w:rsidR="0007212F">
        <w:rPr>
          <w:i/>
          <w:iCs/>
          <w:sz w:val="30"/>
          <w:szCs w:val="30"/>
        </w:rPr>
        <w:t>Столбцовский</w:t>
      </w:r>
      <w:proofErr w:type="spellEnd"/>
      <w:r w:rsidR="0007212F">
        <w:rPr>
          <w:i/>
          <w:iCs/>
          <w:sz w:val="30"/>
          <w:szCs w:val="30"/>
        </w:rPr>
        <w:t xml:space="preserve"> район,</w:t>
      </w:r>
      <w:r w:rsidRPr="007C6911">
        <w:rPr>
          <w:i/>
          <w:iCs/>
          <w:sz w:val="30"/>
          <w:szCs w:val="30"/>
        </w:rPr>
        <w:t xml:space="preserve"> </w:t>
      </w:r>
      <w:proofErr w:type="spellStart"/>
      <w:r w:rsidRPr="007C6911">
        <w:rPr>
          <w:i/>
          <w:iCs/>
          <w:sz w:val="30"/>
          <w:szCs w:val="30"/>
        </w:rPr>
        <w:t>Рубежевичский</w:t>
      </w:r>
      <w:proofErr w:type="spellEnd"/>
      <w:r w:rsidRPr="007C6911">
        <w:rPr>
          <w:i/>
          <w:iCs/>
          <w:sz w:val="30"/>
          <w:szCs w:val="30"/>
        </w:rPr>
        <w:t xml:space="preserve"> с/</w:t>
      </w:r>
      <w:r w:rsidR="00C047D5" w:rsidRPr="007C6911">
        <w:rPr>
          <w:i/>
          <w:iCs/>
          <w:sz w:val="30"/>
          <w:szCs w:val="30"/>
        </w:rPr>
        <w:t>с</w:t>
      </w:r>
      <w:r w:rsidR="0007212F">
        <w:rPr>
          <w:i/>
          <w:iCs/>
          <w:sz w:val="30"/>
          <w:szCs w:val="30"/>
        </w:rPr>
        <w:t xml:space="preserve">, </w:t>
      </w:r>
      <w:proofErr w:type="spellStart"/>
      <w:r w:rsidR="0007212F">
        <w:rPr>
          <w:i/>
          <w:iCs/>
          <w:sz w:val="30"/>
          <w:szCs w:val="30"/>
        </w:rPr>
        <w:t>д.Морозовичи</w:t>
      </w:r>
      <w:proofErr w:type="spellEnd"/>
      <w:r w:rsidR="0007212F">
        <w:rPr>
          <w:i/>
          <w:iCs/>
          <w:sz w:val="30"/>
          <w:szCs w:val="30"/>
        </w:rPr>
        <w:t xml:space="preserve">, </w:t>
      </w:r>
      <w:proofErr w:type="spellStart"/>
      <w:r w:rsidR="0007212F">
        <w:rPr>
          <w:i/>
          <w:iCs/>
          <w:sz w:val="30"/>
          <w:szCs w:val="30"/>
        </w:rPr>
        <w:t>ул.Центральная</w:t>
      </w:r>
      <w:proofErr w:type="spellEnd"/>
      <w:r w:rsidR="0007212F">
        <w:rPr>
          <w:i/>
          <w:iCs/>
          <w:sz w:val="30"/>
          <w:szCs w:val="30"/>
        </w:rPr>
        <w:t>, д.</w:t>
      </w:r>
      <w:r w:rsidRPr="007C6911">
        <w:rPr>
          <w:i/>
          <w:iCs/>
          <w:sz w:val="30"/>
          <w:szCs w:val="30"/>
        </w:rPr>
        <w:t xml:space="preserve">1. Погиб гражданин </w:t>
      </w:r>
      <w:proofErr w:type="spellStart"/>
      <w:r w:rsidRPr="007C6911">
        <w:rPr>
          <w:i/>
          <w:iCs/>
          <w:sz w:val="30"/>
          <w:szCs w:val="30"/>
        </w:rPr>
        <w:t>Шпыт</w:t>
      </w:r>
      <w:proofErr w:type="spellEnd"/>
      <w:r w:rsidRPr="007C6911">
        <w:rPr>
          <w:i/>
          <w:iCs/>
          <w:sz w:val="30"/>
          <w:szCs w:val="30"/>
        </w:rPr>
        <w:t xml:space="preserve"> Сергей Григорьевич, 19.04.1957 г.р. (находился накануне пожара в состоянии алкогольного опьянения). </w:t>
      </w:r>
      <w:r w:rsidR="00540318">
        <w:rPr>
          <w:i/>
          <w:iCs/>
          <w:sz w:val="30"/>
          <w:szCs w:val="30"/>
        </w:rPr>
        <w:t xml:space="preserve"> </w:t>
      </w:r>
    </w:p>
    <w:p w14:paraId="01DF5C4F" w14:textId="182C7E48" w:rsidR="00450B4E" w:rsidRDefault="00450B4E" w:rsidP="00450B4E">
      <w:pPr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П</w:t>
      </w:r>
      <w:r>
        <w:rPr>
          <w:sz w:val="30"/>
          <w:szCs w:val="30"/>
        </w:rPr>
        <w:t>о состоянию на 01.07.2023 смотровыми комиссиями обследовано 52,3 % домовладений. В том числе домовладений категорируемых граждан – 86,7%. Направлено субъектам профилактики 1264 информаций.</w:t>
      </w:r>
    </w:p>
    <w:p w14:paraId="5117B933" w14:textId="77777777" w:rsidR="00206614" w:rsidRDefault="00827B04" w:rsidP="00DA7EB0">
      <w:pPr>
        <w:ind w:left="708" w:firstLine="1"/>
        <w:rPr>
          <w:iCs/>
          <w:sz w:val="10"/>
          <w:szCs w:val="10"/>
        </w:rPr>
      </w:pPr>
      <w:r w:rsidRPr="007C6911">
        <w:rPr>
          <w:iCs/>
          <w:sz w:val="30"/>
          <w:szCs w:val="30"/>
        </w:rPr>
        <w:t>Н</w:t>
      </w:r>
      <w:r w:rsidRPr="007C6911">
        <w:rPr>
          <w:sz w:val="30"/>
          <w:szCs w:val="30"/>
        </w:rPr>
        <w:t>а объектах субъектов хозяйствования</w:t>
      </w:r>
      <w:r w:rsidRPr="007C6911">
        <w:rPr>
          <w:iCs/>
          <w:sz w:val="30"/>
          <w:szCs w:val="30"/>
        </w:rPr>
        <w:t xml:space="preserve"> зарегистрировано 2 пожара. </w:t>
      </w:r>
    </w:p>
    <w:p w14:paraId="312E3D91" w14:textId="77777777" w:rsidR="00206614" w:rsidRDefault="00206614" w:rsidP="00DA7EB0">
      <w:pPr>
        <w:ind w:left="708" w:firstLine="1"/>
        <w:rPr>
          <w:iCs/>
          <w:sz w:val="10"/>
          <w:szCs w:val="10"/>
        </w:rPr>
      </w:pPr>
    </w:p>
    <w:p w14:paraId="4DD42986" w14:textId="1628AAD4" w:rsidR="00827B04" w:rsidRPr="007C6911" w:rsidRDefault="00827B04" w:rsidP="00DA7EB0">
      <w:pPr>
        <w:ind w:left="708" w:firstLine="1"/>
        <w:rPr>
          <w:i/>
          <w:iCs/>
          <w:sz w:val="30"/>
          <w:szCs w:val="30"/>
        </w:rPr>
      </w:pPr>
      <w:proofErr w:type="spellStart"/>
      <w:r w:rsidRPr="007C6911">
        <w:rPr>
          <w:i/>
          <w:iCs/>
          <w:sz w:val="30"/>
          <w:szCs w:val="30"/>
        </w:rPr>
        <w:t>Справочно</w:t>
      </w:r>
      <w:proofErr w:type="spellEnd"/>
      <w:r w:rsidRPr="007C6911">
        <w:rPr>
          <w:i/>
          <w:iCs/>
          <w:sz w:val="30"/>
          <w:szCs w:val="30"/>
        </w:rPr>
        <w:t xml:space="preserve">: </w:t>
      </w:r>
    </w:p>
    <w:p w14:paraId="5F49D996" w14:textId="6BDBDF19" w:rsidR="00827B04" w:rsidRPr="007C6911" w:rsidRDefault="00827B04" w:rsidP="00984EE9">
      <w:pPr>
        <w:ind w:firstLine="709"/>
        <w:rPr>
          <w:i/>
          <w:iCs/>
          <w:sz w:val="30"/>
          <w:szCs w:val="30"/>
        </w:rPr>
      </w:pPr>
      <w:r w:rsidRPr="007C6911">
        <w:rPr>
          <w:i/>
          <w:sz w:val="30"/>
          <w:szCs w:val="30"/>
        </w:rPr>
        <w:t>07.02.2023 произошел пожар погрузчика «</w:t>
      </w:r>
      <w:proofErr w:type="spellStart"/>
      <w:r w:rsidRPr="007C6911">
        <w:rPr>
          <w:i/>
          <w:sz w:val="30"/>
          <w:szCs w:val="30"/>
        </w:rPr>
        <w:t>Амкодор</w:t>
      </w:r>
      <w:proofErr w:type="spellEnd"/>
      <w:r w:rsidRPr="007C6911">
        <w:rPr>
          <w:i/>
          <w:sz w:val="30"/>
          <w:szCs w:val="30"/>
        </w:rPr>
        <w:t xml:space="preserve">» 332С-01 2007 </w:t>
      </w:r>
      <w:proofErr w:type="spellStart"/>
      <w:r w:rsidRPr="007C6911">
        <w:rPr>
          <w:i/>
          <w:sz w:val="30"/>
          <w:szCs w:val="30"/>
        </w:rPr>
        <w:t>г.в</w:t>
      </w:r>
      <w:proofErr w:type="spellEnd"/>
      <w:r w:rsidRPr="007C6911">
        <w:rPr>
          <w:i/>
          <w:sz w:val="30"/>
          <w:szCs w:val="30"/>
        </w:rPr>
        <w:t xml:space="preserve">., </w:t>
      </w:r>
      <w:proofErr w:type="spellStart"/>
      <w:r w:rsidRPr="007C6911">
        <w:rPr>
          <w:i/>
          <w:sz w:val="30"/>
          <w:szCs w:val="30"/>
        </w:rPr>
        <w:t>г.н</w:t>
      </w:r>
      <w:proofErr w:type="spellEnd"/>
      <w:r w:rsidRPr="007C6911">
        <w:rPr>
          <w:i/>
          <w:sz w:val="30"/>
          <w:szCs w:val="30"/>
        </w:rPr>
        <w:t>. ОВ-5 1934 ОАО «</w:t>
      </w:r>
      <w:proofErr w:type="spellStart"/>
      <w:r w:rsidRPr="007C6911">
        <w:rPr>
          <w:i/>
          <w:sz w:val="30"/>
          <w:szCs w:val="30"/>
        </w:rPr>
        <w:t>Деревное</w:t>
      </w:r>
      <w:proofErr w:type="spellEnd"/>
      <w:r w:rsidRPr="007C6911">
        <w:rPr>
          <w:i/>
          <w:sz w:val="30"/>
          <w:szCs w:val="30"/>
        </w:rPr>
        <w:t>». Ущерб составил 16</w:t>
      </w:r>
      <w:r w:rsidR="00705884">
        <w:rPr>
          <w:i/>
          <w:sz w:val="30"/>
          <w:szCs w:val="30"/>
        </w:rPr>
        <w:t> </w:t>
      </w:r>
      <w:r w:rsidRPr="007C6911">
        <w:rPr>
          <w:i/>
          <w:sz w:val="30"/>
          <w:szCs w:val="30"/>
        </w:rPr>
        <w:t>038,85 рубля. Причина пожара – проявление пожароопасных факторов, связанных с аварийными режимами работы в электрической сети моторного отсека (короткое замыкание проводника стартера).</w:t>
      </w:r>
    </w:p>
    <w:p w14:paraId="2F2D3C84" w14:textId="35416228" w:rsidR="00827B04" w:rsidRPr="007C6911" w:rsidRDefault="00827B04" w:rsidP="00984EE9">
      <w:pPr>
        <w:ind w:firstLine="709"/>
        <w:rPr>
          <w:i/>
          <w:sz w:val="30"/>
          <w:szCs w:val="30"/>
        </w:rPr>
      </w:pPr>
      <w:r w:rsidRPr="007C6911">
        <w:rPr>
          <w:i/>
          <w:sz w:val="30"/>
          <w:szCs w:val="30"/>
        </w:rPr>
        <w:t xml:space="preserve">07.05.2023 произошел пожар </w:t>
      </w:r>
      <w:r w:rsidR="00F67F9C">
        <w:rPr>
          <w:i/>
          <w:sz w:val="30"/>
          <w:szCs w:val="30"/>
        </w:rPr>
        <w:t xml:space="preserve">скирды соломы на поле вблизи </w:t>
      </w:r>
      <w:proofErr w:type="spellStart"/>
      <w:r w:rsidR="00F67F9C">
        <w:rPr>
          <w:i/>
          <w:sz w:val="30"/>
          <w:szCs w:val="30"/>
        </w:rPr>
        <w:t>д.</w:t>
      </w:r>
      <w:r w:rsidRPr="007C6911">
        <w:rPr>
          <w:i/>
          <w:sz w:val="30"/>
          <w:szCs w:val="30"/>
        </w:rPr>
        <w:t>Ячёнка</w:t>
      </w:r>
      <w:proofErr w:type="spellEnd"/>
      <w:r w:rsidRPr="007C6911">
        <w:rPr>
          <w:i/>
          <w:sz w:val="30"/>
          <w:szCs w:val="30"/>
        </w:rPr>
        <w:t xml:space="preserve"> ОАО «Каганец». Ущерб составил 675,00 рубл</w:t>
      </w:r>
      <w:r w:rsidR="00F67F9C">
        <w:rPr>
          <w:i/>
          <w:sz w:val="30"/>
          <w:szCs w:val="30"/>
        </w:rPr>
        <w:t>я</w:t>
      </w:r>
      <w:r w:rsidRPr="007C6911">
        <w:rPr>
          <w:i/>
          <w:sz w:val="30"/>
          <w:szCs w:val="30"/>
        </w:rPr>
        <w:t>. Причина пожара – занесенный, не связанный с функционированием объекта, малокалорийный источник зажигания (непотушенный окурок, горящая спичка) неустановленным лицом.</w:t>
      </w:r>
    </w:p>
    <w:p w14:paraId="5A6477F2" w14:textId="10124503" w:rsidR="00827B04" w:rsidRPr="004D18AD" w:rsidRDefault="00170CC5" w:rsidP="00984EE9">
      <w:pPr>
        <w:ind w:firstLine="709"/>
        <w:contextualSpacing/>
        <w:rPr>
          <w:sz w:val="30"/>
          <w:szCs w:val="30"/>
        </w:rPr>
      </w:pPr>
      <w:proofErr w:type="spellStart"/>
      <w:r w:rsidRPr="004D18AD">
        <w:rPr>
          <w:sz w:val="30"/>
          <w:szCs w:val="30"/>
        </w:rPr>
        <w:t>Столбцовским</w:t>
      </w:r>
      <w:proofErr w:type="spellEnd"/>
      <w:r w:rsidRPr="004D18AD">
        <w:rPr>
          <w:sz w:val="30"/>
          <w:szCs w:val="30"/>
        </w:rPr>
        <w:t xml:space="preserve"> РОЧС п</w:t>
      </w:r>
      <w:r w:rsidR="00827B04" w:rsidRPr="004D18AD">
        <w:rPr>
          <w:sz w:val="30"/>
          <w:szCs w:val="30"/>
        </w:rPr>
        <w:t>роведены 4 выборочные проверки (ДУП «ПМК-233», ТОК «Высокий Бе</w:t>
      </w:r>
      <w:r w:rsidR="00F67F9C">
        <w:rPr>
          <w:sz w:val="30"/>
          <w:szCs w:val="30"/>
        </w:rPr>
        <w:t xml:space="preserve">рег», филиала ОАО «УКХ ММЗ в </w:t>
      </w:r>
      <w:proofErr w:type="spellStart"/>
      <w:r w:rsidR="00F67F9C">
        <w:rPr>
          <w:sz w:val="30"/>
          <w:szCs w:val="30"/>
        </w:rPr>
        <w:t>г.</w:t>
      </w:r>
      <w:r w:rsidR="00827B04" w:rsidRPr="004D18AD">
        <w:rPr>
          <w:sz w:val="30"/>
          <w:szCs w:val="30"/>
        </w:rPr>
        <w:t>Столбцы</w:t>
      </w:r>
      <w:proofErr w:type="spellEnd"/>
      <w:r w:rsidR="00827B04" w:rsidRPr="004D18AD">
        <w:rPr>
          <w:sz w:val="30"/>
          <w:szCs w:val="30"/>
        </w:rPr>
        <w:t>», ОАО «</w:t>
      </w:r>
      <w:proofErr w:type="spellStart"/>
      <w:r w:rsidR="00827B04" w:rsidRPr="004D18AD">
        <w:rPr>
          <w:sz w:val="30"/>
          <w:szCs w:val="30"/>
        </w:rPr>
        <w:t>Агростройфирма</w:t>
      </w:r>
      <w:proofErr w:type="spellEnd"/>
      <w:r w:rsidR="00827B04" w:rsidRPr="004D18AD">
        <w:rPr>
          <w:sz w:val="30"/>
          <w:szCs w:val="30"/>
        </w:rPr>
        <w:t xml:space="preserve"> ПМК-74-Налибоки»), 67 мониторингов субъектов хозяйствования (44 учреждений образования района, 3 детских оздоровительных лагеря, 1 летний центр оздоровления детей,</w:t>
      </w:r>
      <w:r w:rsidR="00B83902">
        <w:rPr>
          <w:sz w:val="30"/>
          <w:szCs w:val="30"/>
        </w:rPr>
        <w:t xml:space="preserve"> 6 крупных торговых объектов </w:t>
      </w:r>
      <w:proofErr w:type="spellStart"/>
      <w:r w:rsidR="00B83902">
        <w:rPr>
          <w:sz w:val="30"/>
          <w:szCs w:val="30"/>
        </w:rPr>
        <w:t>г.</w:t>
      </w:r>
      <w:r w:rsidR="00827B04" w:rsidRPr="004D18AD">
        <w:rPr>
          <w:sz w:val="30"/>
          <w:szCs w:val="30"/>
        </w:rPr>
        <w:t>Столбцы</w:t>
      </w:r>
      <w:proofErr w:type="spellEnd"/>
      <w:r w:rsidR="00827B04" w:rsidRPr="004D18AD">
        <w:rPr>
          <w:sz w:val="30"/>
          <w:szCs w:val="30"/>
        </w:rPr>
        <w:t xml:space="preserve">, 2 сельскохозяйственные организации, 4 деревообрабатывающих предприятия и 6 предприятий государственной и частной формы собственности) по вопросам соблюдения законодательства о пожарной безопасности (100% от планов). </w:t>
      </w:r>
    </w:p>
    <w:p w14:paraId="18BCE45C" w14:textId="27EE47AD" w:rsidR="00913D7D" w:rsidRPr="00B83902" w:rsidRDefault="00827B04" w:rsidP="00984EE9">
      <w:pPr>
        <w:ind w:firstLine="709"/>
        <w:contextualSpacing/>
        <w:rPr>
          <w:sz w:val="30"/>
          <w:szCs w:val="30"/>
        </w:rPr>
      </w:pPr>
      <w:r w:rsidRPr="00B83902">
        <w:rPr>
          <w:sz w:val="30"/>
          <w:szCs w:val="30"/>
        </w:rPr>
        <w:t xml:space="preserve">За допущенные нарушения </w:t>
      </w:r>
      <w:r w:rsidR="009332FE" w:rsidRPr="00B83902">
        <w:rPr>
          <w:sz w:val="30"/>
          <w:szCs w:val="30"/>
        </w:rPr>
        <w:t>6</w:t>
      </w:r>
      <w:r w:rsidRPr="00B83902">
        <w:rPr>
          <w:sz w:val="30"/>
          <w:szCs w:val="30"/>
        </w:rPr>
        <w:t xml:space="preserve"> руководител</w:t>
      </w:r>
      <w:r w:rsidR="009332FE" w:rsidRPr="00B83902">
        <w:rPr>
          <w:sz w:val="30"/>
          <w:szCs w:val="30"/>
        </w:rPr>
        <w:t>ей, 48</w:t>
      </w:r>
      <w:r w:rsidRPr="00B83902">
        <w:rPr>
          <w:sz w:val="30"/>
          <w:szCs w:val="30"/>
        </w:rPr>
        <w:t xml:space="preserve"> должностных лиц</w:t>
      </w:r>
      <w:r w:rsidR="009332FE" w:rsidRPr="00B83902">
        <w:rPr>
          <w:sz w:val="30"/>
          <w:szCs w:val="30"/>
        </w:rPr>
        <w:t>, 193 граждан</w:t>
      </w:r>
      <w:r w:rsidR="00B83902">
        <w:rPr>
          <w:sz w:val="30"/>
          <w:szCs w:val="30"/>
        </w:rPr>
        <w:t>ина</w:t>
      </w:r>
      <w:r w:rsidRPr="00B83902">
        <w:rPr>
          <w:sz w:val="30"/>
          <w:szCs w:val="30"/>
        </w:rPr>
        <w:t xml:space="preserve"> привлечены к административной ответственности в виде </w:t>
      </w:r>
      <w:r w:rsidRPr="00B83902">
        <w:rPr>
          <w:sz w:val="30"/>
          <w:szCs w:val="30"/>
        </w:rPr>
        <w:lastRenderedPageBreak/>
        <w:t>штрафа. Освобождены от административной ответственности с вынесением предупреждения 2 руководителя и 18 должностных лиц субъектов хозяйствования.</w:t>
      </w:r>
    </w:p>
    <w:p w14:paraId="0A433256" w14:textId="0F5679C0" w:rsidR="00DC0651" w:rsidRPr="00B83902" w:rsidRDefault="00DC0651" w:rsidP="00984EE9">
      <w:pPr>
        <w:ind w:firstLine="709"/>
        <w:contextualSpacing/>
        <w:rPr>
          <w:sz w:val="30"/>
          <w:szCs w:val="30"/>
        </w:rPr>
      </w:pPr>
      <w:r w:rsidRPr="00B83902">
        <w:rPr>
          <w:sz w:val="30"/>
          <w:szCs w:val="30"/>
        </w:rPr>
        <w:t>За 6 месяцев 2023 года на территории Столбцовского района произошло 15 загораний в природных экосистемах (за 6 месяцев 2022 года – 38), из них 4 лесных пожара (за 6 месяцев 2022 гола – 2), 1 торфяной пожар (за 6 месяцев 2022 года – 0), 10 загораний травы и кустарника (за 6 месяцев 2022 года – 36).</w:t>
      </w:r>
    </w:p>
    <w:p w14:paraId="05A9C91B" w14:textId="7B408B8A" w:rsidR="00827B04" w:rsidRPr="007C6911" w:rsidRDefault="00827B04" w:rsidP="00B83902">
      <w:pPr>
        <w:ind w:firstLine="708"/>
        <w:rPr>
          <w:rFonts w:eastAsia="Arial Unicode MS"/>
          <w:sz w:val="30"/>
          <w:szCs w:val="30"/>
          <w:lang w:val="ru"/>
        </w:rPr>
      </w:pPr>
      <w:r w:rsidRPr="007C6911">
        <w:rPr>
          <w:rFonts w:eastAsia="Arial Unicode MS"/>
          <w:sz w:val="30"/>
          <w:szCs w:val="30"/>
          <w:lang w:val="ru"/>
        </w:rPr>
        <w:t xml:space="preserve">На особом контроле в районе находится работа по предупреждению </w:t>
      </w:r>
      <w:proofErr w:type="spellStart"/>
      <w:r w:rsidRPr="007C6911">
        <w:rPr>
          <w:rFonts w:eastAsia="Arial Unicode MS"/>
          <w:sz w:val="30"/>
          <w:szCs w:val="30"/>
          <w:lang w:val="ru"/>
        </w:rPr>
        <w:t>травмирования</w:t>
      </w:r>
      <w:proofErr w:type="spellEnd"/>
      <w:r w:rsidRPr="007C6911">
        <w:rPr>
          <w:rFonts w:eastAsia="Arial Unicode MS"/>
          <w:sz w:val="30"/>
          <w:szCs w:val="30"/>
          <w:lang w:val="ru"/>
        </w:rPr>
        <w:t xml:space="preserve"> людей на производстве.</w:t>
      </w:r>
    </w:p>
    <w:p w14:paraId="5D94CCF9" w14:textId="272DC5A9" w:rsidR="00827B04" w:rsidRPr="007C6911" w:rsidRDefault="00827B04" w:rsidP="00984EE9">
      <w:pPr>
        <w:ind w:firstLine="709"/>
        <w:rPr>
          <w:rFonts w:eastAsia="Arial Unicode MS"/>
          <w:sz w:val="30"/>
          <w:szCs w:val="30"/>
          <w:lang w:val="ru"/>
        </w:rPr>
      </w:pPr>
      <w:r w:rsidRPr="007C6911">
        <w:rPr>
          <w:rFonts w:eastAsia="Arial Unicode MS"/>
          <w:sz w:val="30"/>
          <w:szCs w:val="30"/>
          <w:lang w:val="ru"/>
        </w:rPr>
        <w:t>В районе организовано и проводится информирование граждан непосредственно по месту работы и через средства массовой информации о последствиях нарушений правил производственно-технической дисциплины, пожарной безопасности, охраны труда и иных правил безопасности на производстве.</w:t>
      </w:r>
    </w:p>
    <w:p w14:paraId="30886731" w14:textId="66BC156C" w:rsidR="00827B04" w:rsidRPr="007C6911" w:rsidRDefault="00827B04" w:rsidP="00984EE9">
      <w:pPr>
        <w:ind w:firstLine="709"/>
        <w:rPr>
          <w:rFonts w:eastAsia="Arial Unicode MS"/>
          <w:sz w:val="30"/>
          <w:szCs w:val="30"/>
          <w:lang w:val="ru"/>
        </w:rPr>
      </w:pPr>
      <w:r w:rsidRPr="007C6911">
        <w:rPr>
          <w:rFonts w:eastAsia="Arial Unicode MS"/>
          <w:sz w:val="30"/>
          <w:szCs w:val="30"/>
          <w:lang w:val="ru"/>
        </w:rPr>
        <w:t>На производственных совещаниях, собраниях трудовых коллективов, заседаниях профсоюзных комитетов организаций, Днях охраны труда, при проведении всех видов обучения, инструктажей по охране труда до работников организаций доводится информация о состоянии условий и охраны труда на рабочих местах, существующих рисках повреждения здоровья, полагающихся средствах индивидуальной защиты, компенсациях по условиям труда, последствиях нарушений трудовой и производственной дисциплины, требований локальных нормативных правовых актов по охране труда</w:t>
      </w:r>
      <w:r w:rsidR="002D005E" w:rsidRPr="007C6911">
        <w:rPr>
          <w:rFonts w:eastAsia="Arial Unicode MS"/>
          <w:sz w:val="30"/>
          <w:szCs w:val="30"/>
          <w:lang w:val="ru"/>
        </w:rPr>
        <w:t>.</w:t>
      </w:r>
    </w:p>
    <w:p w14:paraId="139E41B0" w14:textId="16D7F508" w:rsidR="0069335C" w:rsidRPr="007C6911" w:rsidRDefault="00B83902" w:rsidP="00C047D5">
      <w:pPr>
        <w:widowControl w:val="0"/>
        <w:tabs>
          <w:tab w:val="left" w:pos="709"/>
        </w:tabs>
        <w:rPr>
          <w:spacing w:val="-4"/>
          <w:sz w:val="30"/>
          <w:szCs w:val="30"/>
        </w:rPr>
      </w:pPr>
      <w:r>
        <w:rPr>
          <w:spacing w:val="-12"/>
          <w:sz w:val="30"/>
          <w:szCs w:val="30"/>
          <w:lang w:val="ru"/>
        </w:rPr>
        <w:tab/>
      </w:r>
      <w:r w:rsidR="0069335C" w:rsidRPr="007C6911">
        <w:rPr>
          <w:spacing w:val="-4"/>
          <w:sz w:val="30"/>
          <w:szCs w:val="30"/>
        </w:rPr>
        <w:t>За январь-июнь 2023 года на территории района зарегистрировано 4 несчастных случая на производстве (аналогичный период 2022 года – 4).</w:t>
      </w:r>
    </w:p>
    <w:p w14:paraId="394AB476" w14:textId="77777777" w:rsidR="0069335C" w:rsidRPr="007C6911" w:rsidRDefault="0069335C" w:rsidP="00984EE9">
      <w:pPr>
        <w:widowControl w:val="0"/>
        <w:tabs>
          <w:tab w:val="left" w:pos="709"/>
        </w:tabs>
        <w:ind w:firstLine="709"/>
        <w:rPr>
          <w:spacing w:val="-4"/>
          <w:sz w:val="30"/>
          <w:szCs w:val="30"/>
        </w:rPr>
      </w:pPr>
      <w:r w:rsidRPr="007C6911">
        <w:rPr>
          <w:spacing w:val="-4"/>
          <w:sz w:val="30"/>
          <w:szCs w:val="30"/>
        </w:rPr>
        <w:t>Следует отметить, что не допущено смертельных случаев на производстве, количество тяжелых случаев остается на прежнем уровне 1 к 1.</w:t>
      </w:r>
    </w:p>
    <w:p w14:paraId="57987552" w14:textId="77777777" w:rsidR="00206614" w:rsidRDefault="00206614" w:rsidP="00984EE9">
      <w:pPr>
        <w:ind w:firstLine="709"/>
        <w:rPr>
          <w:i/>
          <w:sz w:val="10"/>
          <w:szCs w:val="10"/>
        </w:rPr>
      </w:pPr>
    </w:p>
    <w:p w14:paraId="01F9DD33" w14:textId="55FCA024" w:rsidR="0069335C" w:rsidRPr="007C6911" w:rsidRDefault="0069335C" w:rsidP="00984EE9">
      <w:pPr>
        <w:ind w:firstLine="709"/>
        <w:rPr>
          <w:i/>
          <w:sz w:val="30"/>
          <w:szCs w:val="30"/>
        </w:rPr>
      </w:pPr>
      <w:proofErr w:type="spellStart"/>
      <w:r w:rsidRPr="007C6911">
        <w:rPr>
          <w:i/>
          <w:sz w:val="30"/>
          <w:szCs w:val="30"/>
        </w:rPr>
        <w:t>Справочно</w:t>
      </w:r>
      <w:proofErr w:type="spellEnd"/>
      <w:r w:rsidRPr="007C6911">
        <w:rPr>
          <w:i/>
          <w:sz w:val="30"/>
          <w:szCs w:val="30"/>
        </w:rPr>
        <w:t>:</w:t>
      </w:r>
    </w:p>
    <w:p w14:paraId="69A7A832" w14:textId="564510A7" w:rsidR="0069335C" w:rsidRPr="007C6911" w:rsidRDefault="0069335C" w:rsidP="00984EE9">
      <w:pPr>
        <w:ind w:firstLine="709"/>
        <w:rPr>
          <w:i/>
          <w:sz w:val="30"/>
          <w:szCs w:val="30"/>
        </w:rPr>
      </w:pPr>
      <w:r w:rsidRPr="007C6911">
        <w:rPr>
          <w:i/>
          <w:sz w:val="30"/>
          <w:szCs w:val="30"/>
        </w:rPr>
        <w:t>19.04.2023 около 16-10 часов несчастный случай произошел с оператором машинного доения ОАО «</w:t>
      </w:r>
      <w:proofErr w:type="spellStart"/>
      <w:r w:rsidRPr="007C6911">
        <w:rPr>
          <w:i/>
          <w:sz w:val="30"/>
          <w:szCs w:val="30"/>
        </w:rPr>
        <w:t>Агронеманский</w:t>
      </w:r>
      <w:proofErr w:type="spellEnd"/>
      <w:r w:rsidRPr="007C6911">
        <w:rPr>
          <w:i/>
          <w:sz w:val="30"/>
          <w:szCs w:val="30"/>
        </w:rPr>
        <w:t xml:space="preserve">» </w:t>
      </w:r>
      <w:proofErr w:type="spellStart"/>
      <w:r w:rsidRPr="007C6911">
        <w:rPr>
          <w:i/>
          <w:sz w:val="30"/>
          <w:szCs w:val="30"/>
        </w:rPr>
        <w:t>Герельчук</w:t>
      </w:r>
      <w:proofErr w:type="spellEnd"/>
      <w:r w:rsidRPr="007C6911">
        <w:rPr>
          <w:i/>
          <w:sz w:val="30"/>
          <w:szCs w:val="30"/>
        </w:rPr>
        <w:t xml:space="preserve"> Екатериной Сергеевной при выполнении работ по обслуживанию крупного рогатого скота в результате падения ее на скребковый транспортер. В момент получения производственной травмы </w:t>
      </w:r>
      <w:proofErr w:type="spellStart"/>
      <w:r w:rsidRPr="007C6911">
        <w:rPr>
          <w:i/>
          <w:sz w:val="30"/>
          <w:szCs w:val="30"/>
        </w:rPr>
        <w:t>Герельчук</w:t>
      </w:r>
      <w:proofErr w:type="spellEnd"/>
      <w:r w:rsidRPr="007C6911">
        <w:rPr>
          <w:i/>
          <w:sz w:val="30"/>
          <w:szCs w:val="30"/>
        </w:rPr>
        <w:t xml:space="preserve"> Е.С. находилась в состояни</w:t>
      </w:r>
      <w:r w:rsidR="00B83902">
        <w:rPr>
          <w:i/>
          <w:sz w:val="30"/>
          <w:szCs w:val="30"/>
        </w:rPr>
        <w:t>и алкогольного опьянения - 1.34%</w:t>
      </w:r>
      <w:r w:rsidRPr="007C6911">
        <w:rPr>
          <w:i/>
          <w:sz w:val="30"/>
          <w:szCs w:val="30"/>
        </w:rPr>
        <w:t>.</w:t>
      </w:r>
    </w:p>
    <w:p w14:paraId="5FEC689F" w14:textId="77777777" w:rsidR="0069335C" w:rsidRPr="007C6911" w:rsidRDefault="0069335C" w:rsidP="00984EE9">
      <w:pPr>
        <w:widowControl w:val="0"/>
        <w:tabs>
          <w:tab w:val="left" w:pos="709"/>
        </w:tabs>
        <w:ind w:firstLine="709"/>
        <w:rPr>
          <w:spacing w:val="-4"/>
          <w:sz w:val="30"/>
          <w:szCs w:val="30"/>
        </w:rPr>
      </w:pPr>
      <w:r w:rsidRPr="007C6911">
        <w:rPr>
          <w:spacing w:val="-4"/>
          <w:sz w:val="30"/>
          <w:szCs w:val="30"/>
        </w:rPr>
        <w:t xml:space="preserve">С целью недопущения случаев производственного травматизма на территории района реализуются мероприятия по снижению гибели работников на производстве. </w:t>
      </w:r>
    </w:p>
    <w:p w14:paraId="0B76802B" w14:textId="4523C317" w:rsidR="0069335C" w:rsidRPr="007C6911" w:rsidRDefault="00B83902" w:rsidP="00984EE9">
      <w:pPr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Мобильной группой райисполкома </w:t>
      </w:r>
      <w:r w:rsidR="0069335C" w:rsidRPr="007C6911">
        <w:rPr>
          <w:sz w:val="30"/>
          <w:szCs w:val="30"/>
        </w:rPr>
        <w:t xml:space="preserve">в первом полугодии 2023 года проведено 18 комплексных обследований организаций района (в аналогичном периоде 2022 года – 10), проведено 64 обследования </w:t>
      </w:r>
      <w:r w:rsidR="0069335C" w:rsidRPr="007C6911">
        <w:rPr>
          <w:sz w:val="30"/>
          <w:szCs w:val="30"/>
        </w:rPr>
        <w:lastRenderedPageBreak/>
        <w:t>организаций и объектов (в 2022 году - 68), выявлено 683 нарушения (в 2022 году - 970). В организациях АПК – 23 обследования (за 2022 - 21), выявлено 363 нарушения (2022 - 637), в строительных организациях – 11 обследовани</w:t>
      </w:r>
      <w:r w:rsidR="00524D72">
        <w:rPr>
          <w:sz w:val="30"/>
          <w:szCs w:val="30"/>
        </w:rPr>
        <w:t>й</w:t>
      </w:r>
      <w:r w:rsidR="0069335C" w:rsidRPr="007C6911">
        <w:rPr>
          <w:sz w:val="30"/>
          <w:szCs w:val="30"/>
        </w:rPr>
        <w:t xml:space="preserve"> (2022 - 20), выявлено 54 нарушения (2022 - 174), в организациях других видов деятельности – 30 обследований (2022 - 27), выявлено 266 нарушений (2022 -159). </w:t>
      </w:r>
    </w:p>
    <w:p w14:paraId="5C1FB461" w14:textId="10F4CDF0" w:rsidR="0069335C" w:rsidRPr="007C6911" w:rsidRDefault="00524D72" w:rsidP="00984EE9">
      <w:pPr>
        <w:ind w:firstLine="709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За 6 месяцев 2023 г. </w:t>
      </w:r>
      <w:r w:rsidR="0069335C" w:rsidRPr="007C6911">
        <w:rPr>
          <w:sz w:val="30"/>
          <w:szCs w:val="30"/>
        </w:rPr>
        <w:t>проведено 2 контрольных обследования ранее выданных рекомендаций, фактов невыполнения пункт</w:t>
      </w:r>
      <w:r>
        <w:rPr>
          <w:sz w:val="30"/>
          <w:szCs w:val="30"/>
        </w:rPr>
        <w:t>ов рекомендаций не установлено.</w:t>
      </w:r>
    </w:p>
    <w:p w14:paraId="4757E75F" w14:textId="57993952" w:rsidR="0069335C" w:rsidRPr="007C6911" w:rsidRDefault="0069335C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 xml:space="preserve">Несмотря на принимаемые меры по защите социально-трудовых прав граждан, </w:t>
      </w:r>
      <w:r w:rsidR="00524D72">
        <w:rPr>
          <w:sz w:val="30"/>
          <w:szCs w:val="30"/>
        </w:rPr>
        <w:t>в нарушение</w:t>
      </w:r>
      <w:r w:rsidRPr="007C6911">
        <w:rPr>
          <w:sz w:val="30"/>
          <w:szCs w:val="30"/>
        </w:rPr>
        <w:t xml:space="preserve"> требовани</w:t>
      </w:r>
      <w:r w:rsidR="00524D72">
        <w:rPr>
          <w:sz w:val="30"/>
          <w:szCs w:val="30"/>
        </w:rPr>
        <w:t>й</w:t>
      </w:r>
      <w:r w:rsidRPr="007C6911">
        <w:rPr>
          <w:sz w:val="30"/>
          <w:szCs w:val="30"/>
        </w:rPr>
        <w:t xml:space="preserve"> Указа Президента Республики Беларусь от 6 июля 2005 г.</w:t>
      </w:r>
      <w:r w:rsidRPr="007C6911">
        <w:rPr>
          <w:sz w:val="30"/>
          <w:szCs w:val="30"/>
          <w:lang w:val="en-US"/>
        </w:rPr>
        <w:t> </w:t>
      </w:r>
      <w:r w:rsidRPr="007C6911">
        <w:rPr>
          <w:sz w:val="30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договорам», руководители организаций заключают с гражданами договоры подряда на выполнение неквалифицированных работ, а на практике привлекают их к работам с повышенной опасностью, для выполнения которых требуется соответствующая квалификация, а также прохождение обучения и проверки знаний по вопросам охраны труда.</w:t>
      </w:r>
    </w:p>
    <w:p w14:paraId="12540433" w14:textId="77777777" w:rsidR="0069335C" w:rsidRPr="007C6911" w:rsidRDefault="0069335C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 xml:space="preserve">По состоянию на 01.07.2023 года заключено 348 гражданско-правовых договоров в сельскохозяйственных организациях Столбцовского района на выполнение неквалифицированных работ, а на практике привлекают их к работам с повышенной опасностью, для выполнения которых требуется соответствующая квалификация, а также прохождение обучения и проверки знаний по вопросам охраны труда в (2022 году – 1960). </w:t>
      </w:r>
    </w:p>
    <w:p w14:paraId="4F1D3FB1" w14:textId="77777777" w:rsidR="00206614" w:rsidRDefault="00206614" w:rsidP="00984EE9">
      <w:pPr>
        <w:ind w:firstLine="709"/>
        <w:rPr>
          <w:i/>
          <w:sz w:val="10"/>
          <w:szCs w:val="10"/>
        </w:rPr>
      </w:pPr>
    </w:p>
    <w:p w14:paraId="152BB86F" w14:textId="537361CE" w:rsidR="0069335C" w:rsidRPr="007C6911" w:rsidRDefault="00540318" w:rsidP="00984EE9">
      <w:pPr>
        <w:ind w:firstLine="709"/>
        <w:rPr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="0069335C" w:rsidRPr="007C6911">
        <w:rPr>
          <w:sz w:val="30"/>
          <w:szCs w:val="30"/>
        </w:rPr>
        <w:t>Одним из важных средств профилактики производственного травматизма и профессиональной заболеваемости является своевременное проведение ме</w:t>
      </w:r>
      <w:r w:rsidR="00381249">
        <w:rPr>
          <w:sz w:val="30"/>
          <w:szCs w:val="30"/>
        </w:rPr>
        <w:t xml:space="preserve">дицинских осмотров работников. </w:t>
      </w:r>
      <w:r w:rsidR="0069335C" w:rsidRPr="007C6911">
        <w:rPr>
          <w:sz w:val="30"/>
          <w:szCs w:val="30"/>
        </w:rPr>
        <w:t xml:space="preserve">Процент прохождения периодических медицинских осмотров в целом по </w:t>
      </w:r>
      <w:proofErr w:type="spellStart"/>
      <w:r w:rsidR="0069335C" w:rsidRPr="007C6911">
        <w:rPr>
          <w:sz w:val="30"/>
          <w:szCs w:val="30"/>
        </w:rPr>
        <w:t>Столбцовскому</w:t>
      </w:r>
      <w:proofErr w:type="spellEnd"/>
      <w:r w:rsidR="0069335C" w:rsidRPr="007C6911">
        <w:rPr>
          <w:sz w:val="30"/>
          <w:szCs w:val="30"/>
        </w:rPr>
        <w:t xml:space="preserve"> району в первом полугодии 2023 года равен 78,8</w:t>
      </w:r>
      <w:r w:rsidR="00381249">
        <w:rPr>
          <w:sz w:val="30"/>
          <w:szCs w:val="30"/>
        </w:rPr>
        <w:t> </w:t>
      </w:r>
      <w:r w:rsidR="0069335C" w:rsidRPr="007C6911">
        <w:rPr>
          <w:sz w:val="30"/>
          <w:szCs w:val="30"/>
        </w:rPr>
        <w:t>% (за аналогичный период 2022 – 94%) от подлежащих периодическим медосмотрам в январе – июне. Согласно предоставленным сведениям УЗ «</w:t>
      </w:r>
      <w:proofErr w:type="spellStart"/>
      <w:r w:rsidR="0069335C" w:rsidRPr="007C6911">
        <w:rPr>
          <w:sz w:val="30"/>
          <w:szCs w:val="30"/>
        </w:rPr>
        <w:t>Столбцовская</w:t>
      </w:r>
      <w:proofErr w:type="spellEnd"/>
      <w:r w:rsidR="0069335C" w:rsidRPr="007C6911">
        <w:rPr>
          <w:sz w:val="30"/>
          <w:szCs w:val="30"/>
        </w:rPr>
        <w:t xml:space="preserve"> ЦРБ» процент охвата медосмотрами работников сельхозпроизводства составляет 96% (за аналогичный период 2022 – 99,4%), прочие организации – 73,1% (за аналогичный период 2022 – 91%). </w:t>
      </w:r>
    </w:p>
    <w:p w14:paraId="494F2E79" w14:textId="3914CE88" w:rsidR="0069335C" w:rsidRPr="007C6911" w:rsidRDefault="0069335C" w:rsidP="00984EE9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7C6911">
        <w:rPr>
          <w:rFonts w:eastAsia="Times New Roman"/>
          <w:sz w:val="30"/>
          <w:szCs w:val="30"/>
          <w:lang w:eastAsia="ru-RU"/>
        </w:rPr>
        <w:t>В целях обеспечения безопасности производственной деятельности субъектов хозяйствования, расположенных на подведомственной территории, в текущем периоде 2023 года проведены:</w:t>
      </w:r>
    </w:p>
    <w:p w14:paraId="7DB6C1FA" w14:textId="59116317" w:rsidR="0069335C" w:rsidRPr="007C6911" w:rsidRDefault="0069335C" w:rsidP="00984EE9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7C6911">
        <w:rPr>
          <w:rFonts w:eastAsia="Times New Roman"/>
          <w:sz w:val="30"/>
          <w:szCs w:val="30"/>
          <w:lang w:eastAsia="ru-RU"/>
        </w:rPr>
        <w:t xml:space="preserve">районный месячник безопасности в сельском хозяйстве при подготовке и проведении весенне-полевых работ (с 30 марта по 30 апреля 2023 г.); </w:t>
      </w:r>
    </w:p>
    <w:p w14:paraId="673C94D8" w14:textId="3D8E6139" w:rsidR="0069335C" w:rsidRPr="007C6911" w:rsidRDefault="0069335C" w:rsidP="00984EE9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7C6911">
        <w:rPr>
          <w:rFonts w:eastAsia="Times New Roman"/>
          <w:sz w:val="30"/>
          <w:szCs w:val="30"/>
          <w:lang w:eastAsia="ru-RU"/>
        </w:rPr>
        <w:lastRenderedPageBreak/>
        <w:t xml:space="preserve">областная неделя нулевого травматизма в </w:t>
      </w:r>
      <w:r w:rsidRPr="007C6911">
        <w:rPr>
          <w:spacing w:val="-4"/>
          <w:sz w:val="30"/>
          <w:szCs w:val="30"/>
        </w:rPr>
        <w:t xml:space="preserve">организациях промышленности Минской области, осуществляющих производство машин и оборудования (с </w:t>
      </w:r>
      <w:r w:rsidR="00381249">
        <w:rPr>
          <w:rFonts w:eastAsia="Times New Roman"/>
          <w:sz w:val="30"/>
          <w:szCs w:val="30"/>
          <w:lang w:eastAsia="ru-RU"/>
        </w:rPr>
        <w:t>23 по 30 июня 2023г.);</w:t>
      </w:r>
    </w:p>
    <w:p w14:paraId="1A271A95" w14:textId="7CDD68A5" w:rsidR="0069335C" w:rsidRPr="007C6911" w:rsidRDefault="0069335C" w:rsidP="00984EE9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7C6911">
        <w:rPr>
          <w:sz w:val="30"/>
          <w:szCs w:val="30"/>
        </w:rPr>
        <w:t xml:space="preserve">неделя нулевого травматизма (с </w:t>
      </w:r>
      <w:r w:rsidRPr="007C6911">
        <w:rPr>
          <w:rFonts w:eastAsia="Times New Roman"/>
          <w:sz w:val="30"/>
          <w:szCs w:val="30"/>
          <w:lang w:eastAsia="ru-RU"/>
        </w:rPr>
        <w:t>26 апреля по 5 мая 2023 года; с 12 по 19 июня</w:t>
      </w:r>
      <w:r w:rsidRPr="007C6911">
        <w:rPr>
          <w:sz w:val="30"/>
          <w:szCs w:val="30"/>
        </w:rPr>
        <w:t xml:space="preserve"> 2023 года);</w:t>
      </w:r>
    </w:p>
    <w:p w14:paraId="6933801F" w14:textId="55046EA9" w:rsidR="0069335C" w:rsidRPr="007C6911" w:rsidRDefault="0069335C" w:rsidP="00984EE9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78638F">
        <w:rPr>
          <w:rFonts w:eastAsia="Times New Roman"/>
          <w:sz w:val="30"/>
          <w:szCs w:val="30"/>
          <w:lang w:eastAsia="ru-RU"/>
        </w:rPr>
        <w:t>неделя безопасности в строительстве (с 20 по 27 июня 2023 г.).</w:t>
      </w:r>
      <w:r w:rsidRPr="007C6911">
        <w:rPr>
          <w:rFonts w:eastAsia="Times New Roman"/>
          <w:sz w:val="30"/>
          <w:szCs w:val="30"/>
          <w:lang w:eastAsia="ru-RU"/>
        </w:rPr>
        <w:t> </w:t>
      </w:r>
    </w:p>
    <w:p w14:paraId="77C715BA" w14:textId="77777777" w:rsidR="0069335C" w:rsidRPr="007C6911" w:rsidRDefault="0069335C" w:rsidP="00984EE9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7C6911">
        <w:rPr>
          <w:spacing w:val="-4"/>
          <w:sz w:val="30"/>
          <w:szCs w:val="30"/>
        </w:rPr>
        <w:t>В целях снижения негативных последствий пьянства и алкоголизма, профилактики случайных отравлений алкоголем проводится системная информационная работа с населением с привлечением всех субъектов профилактики.</w:t>
      </w:r>
    </w:p>
    <w:p w14:paraId="2B997310" w14:textId="34AB702E" w:rsidR="0069335C" w:rsidRPr="007C6911" w:rsidRDefault="0069335C" w:rsidP="00984EE9">
      <w:pPr>
        <w:ind w:firstLine="709"/>
        <w:contextualSpacing/>
        <w:rPr>
          <w:sz w:val="30"/>
          <w:szCs w:val="30"/>
        </w:rPr>
      </w:pPr>
      <w:r w:rsidRPr="007C6911">
        <w:rPr>
          <w:sz w:val="30"/>
          <w:szCs w:val="30"/>
        </w:rPr>
        <w:t>С целью недопущения фактов нахождения на рабочих местах в состоянии алкогольного опьянения создана рейдовая группа. В первом полугодии 2023 года проведен приборный контроль физического состояния работников на предмет нахождения в состоянии алкогольного опьянения на рабочем месте в 30 организациях района (2022 - 35), из них: 15 – сельскохозяйственные организации (2022 - 12), освидетельствование проведено в отношении 189 человек (2022</w:t>
      </w:r>
      <w:r w:rsidR="00130E35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>-</w:t>
      </w:r>
      <w:r w:rsidR="00130E35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>210), 2 - строительные организации (2022</w:t>
      </w:r>
      <w:r w:rsidR="00130E35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>-</w:t>
      </w:r>
      <w:r w:rsidR="00130E35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>6), приборный контроль проведен в отношении 26 работника (2022</w:t>
      </w:r>
      <w:r w:rsidR="00130E35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>-</w:t>
      </w:r>
      <w:r w:rsidR="00130E35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>51), 13 (2022</w:t>
      </w:r>
      <w:r w:rsidR="00130E35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>-</w:t>
      </w:r>
      <w:r w:rsidR="00130E35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 xml:space="preserve">17) - промышленные организации и </w:t>
      </w:r>
      <w:r w:rsidR="00130E35">
        <w:rPr>
          <w:sz w:val="30"/>
          <w:szCs w:val="30"/>
        </w:rPr>
        <w:t xml:space="preserve">др., приборный контроль </w:t>
      </w:r>
      <w:r w:rsidRPr="007C6911">
        <w:rPr>
          <w:sz w:val="30"/>
          <w:szCs w:val="30"/>
        </w:rPr>
        <w:t>проведен в отношении 298 работников (2022</w:t>
      </w:r>
      <w:r w:rsidR="00130E35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>-</w:t>
      </w:r>
      <w:r w:rsidR="00130E35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 xml:space="preserve">282). </w:t>
      </w:r>
    </w:p>
    <w:p w14:paraId="470F7951" w14:textId="77777777" w:rsidR="00F713AF" w:rsidRDefault="00F713AF" w:rsidP="00984EE9">
      <w:pPr>
        <w:ind w:firstLine="709"/>
        <w:contextualSpacing/>
        <w:rPr>
          <w:i/>
          <w:sz w:val="10"/>
          <w:szCs w:val="10"/>
        </w:rPr>
      </w:pPr>
    </w:p>
    <w:p w14:paraId="38DFF545" w14:textId="41BB3C92" w:rsidR="0069335C" w:rsidRPr="007C6911" w:rsidRDefault="0069335C" w:rsidP="00984EE9">
      <w:pPr>
        <w:ind w:firstLine="709"/>
        <w:contextualSpacing/>
        <w:rPr>
          <w:i/>
          <w:sz w:val="30"/>
          <w:szCs w:val="30"/>
        </w:rPr>
      </w:pPr>
      <w:proofErr w:type="spellStart"/>
      <w:r w:rsidRPr="007C6911">
        <w:rPr>
          <w:i/>
          <w:sz w:val="30"/>
          <w:szCs w:val="30"/>
        </w:rPr>
        <w:t>Справочно</w:t>
      </w:r>
      <w:proofErr w:type="spellEnd"/>
      <w:r w:rsidRPr="007C6911">
        <w:rPr>
          <w:i/>
          <w:sz w:val="30"/>
          <w:szCs w:val="30"/>
        </w:rPr>
        <w:t>:</w:t>
      </w:r>
    </w:p>
    <w:p w14:paraId="02D12459" w14:textId="77777777" w:rsidR="0069335C" w:rsidRPr="007C6911" w:rsidRDefault="0069335C" w:rsidP="00984EE9">
      <w:pPr>
        <w:ind w:firstLine="709"/>
        <w:contextualSpacing/>
        <w:rPr>
          <w:i/>
          <w:sz w:val="30"/>
          <w:szCs w:val="30"/>
        </w:rPr>
      </w:pPr>
      <w:r w:rsidRPr="007C6911">
        <w:rPr>
          <w:i/>
          <w:sz w:val="30"/>
          <w:szCs w:val="30"/>
        </w:rPr>
        <w:t xml:space="preserve">В результате мониторингов выявлено 7 (2022-10) человек в состоянии алкогольного опьянения (1 чел. ОАО «Родина </w:t>
      </w:r>
      <w:proofErr w:type="spellStart"/>
      <w:r w:rsidRPr="007C6911">
        <w:rPr>
          <w:i/>
          <w:sz w:val="30"/>
          <w:szCs w:val="30"/>
        </w:rPr>
        <w:t>Якуба</w:t>
      </w:r>
      <w:proofErr w:type="spellEnd"/>
      <w:r w:rsidRPr="007C6911">
        <w:rPr>
          <w:i/>
          <w:sz w:val="30"/>
          <w:szCs w:val="30"/>
        </w:rPr>
        <w:t xml:space="preserve"> Коласа», 2 - ОАО «Каганец», 2 – ОАО «ТБЗ Неман», 1 – ДУП «ПМК-233», 1 – ОАО «</w:t>
      </w:r>
      <w:proofErr w:type="spellStart"/>
      <w:r w:rsidRPr="007C6911">
        <w:rPr>
          <w:i/>
          <w:sz w:val="30"/>
          <w:szCs w:val="30"/>
        </w:rPr>
        <w:t>Новосверженский</w:t>
      </w:r>
      <w:proofErr w:type="spellEnd"/>
      <w:r w:rsidRPr="007C6911">
        <w:rPr>
          <w:i/>
          <w:sz w:val="30"/>
          <w:szCs w:val="30"/>
        </w:rPr>
        <w:t xml:space="preserve"> лесозавод»). </w:t>
      </w:r>
    </w:p>
    <w:p w14:paraId="34009511" w14:textId="3CA91681" w:rsidR="0069335C" w:rsidRPr="007C6911" w:rsidRDefault="0069335C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В январе-июне текущего года в ходе проведенных мероприятий сотрудниками Столбцовского РОВД выявлено 34 работника, находящихся на рабочем месте в рабочее время в состоянии алкогольного опьянения. Наибольшее количество выявленных правонарушений в ОАО «Шашки» - 7, ОАО «</w:t>
      </w:r>
      <w:proofErr w:type="spellStart"/>
      <w:r w:rsidRPr="007C6911">
        <w:rPr>
          <w:sz w:val="30"/>
          <w:szCs w:val="30"/>
        </w:rPr>
        <w:t>Вишнвецкий</w:t>
      </w:r>
      <w:proofErr w:type="spellEnd"/>
      <w:r w:rsidRPr="007C6911">
        <w:rPr>
          <w:sz w:val="30"/>
          <w:szCs w:val="30"/>
        </w:rPr>
        <w:t xml:space="preserve"> Агро» - 6, ОАО «</w:t>
      </w:r>
      <w:proofErr w:type="spellStart"/>
      <w:r w:rsidRPr="007C6911">
        <w:rPr>
          <w:sz w:val="30"/>
          <w:szCs w:val="30"/>
        </w:rPr>
        <w:t>Деревное</w:t>
      </w:r>
      <w:proofErr w:type="spellEnd"/>
      <w:r w:rsidRPr="007C6911">
        <w:rPr>
          <w:sz w:val="30"/>
          <w:szCs w:val="30"/>
        </w:rPr>
        <w:t>» - 6, ОАО «</w:t>
      </w:r>
      <w:proofErr w:type="spellStart"/>
      <w:r w:rsidRPr="007C6911">
        <w:rPr>
          <w:sz w:val="30"/>
          <w:szCs w:val="30"/>
        </w:rPr>
        <w:t>Рочевичи</w:t>
      </w:r>
      <w:proofErr w:type="spellEnd"/>
      <w:r w:rsidRPr="007C6911">
        <w:rPr>
          <w:sz w:val="30"/>
          <w:szCs w:val="30"/>
        </w:rPr>
        <w:t>» - 5, ОАО «</w:t>
      </w:r>
      <w:proofErr w:type="spellStart"/>
      <w:r w:rsidRPr="007C6911">
        <w:rPr>
          <w:sz w:val="30"/>
          <w:szCs w:val="30"/>
        </w:rPr>
        <w:t>Агронеманский</w:t>
      </w:r>
      <w:proofErr w:type="spellEnd"/>
      <w:r w:rsidRPr="007C6911">
        <w:rPr>
          <w:sz w:val="30"/>
          <w:szCs w:val="30"/>
        </w:rPr>
        <w:t>» - 4.</w:t>
      </w:r>
    </w:p>
    <w:p w14:paraId="248A89C9" w14:textId="5BF24736" w:rsidR="0069335C" w:rsidRPr="007C6911" w:rsidRDefault="0069335C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Проведенный анализ, выявленных фактов нахождения работников на рабочих местах в состоянии алкогольного опь</w:t>
      </w:r>
      <w:r w:rsidR="00130E35">
        <w:rPr>
          <w:sz w:val="30"/>
          <w:szCs w:val="30"/>
        </w:rPr>
        <w:t xml:space="preserve">янения, специалистами </w:t>
      </w:r>
      <w:r w:rsidRPr="007C6911">
        <w:rPr>
          <w:sz w:val="30"/>
          <w:szCs w:val="30"/>
        </w:rPr>
        <w:t>сельскохозяйственных организациях показал, что отстранено от выполнения работ 57 человек, находящихся в состоянии алкогольного опьянения, из них объявлен выговор – 8, замечание – 1, уволен – 1, лишены стимулирующих выплат – 47.</w:t>
      </w:r>
    </w:p>
    <w:p w14:paraId="71D4A3A2" w14:textId="0CAA3AF2" w:rsidR="0069335C" w:rsidRPr="007C6911" w:rsidRDefault="0069335C" w:rsidP="00984EE9">
      <w:pPr>
        <w:ind w:firstLine="709"/>
        <w:rPr>
          <w:sz w:val="30"/>
          <w:szCs w:val="30"/>
        </w:rPr>
      </w:pPr>
      <w:r w:rsidRPr="007C6911">
        <w:rPr>
          <w:rFonts w:eastAsia="Times New Roman"/>
          <w:sz w:val="30"/>
          <w:szCs w:val="30"/>
          <w:lang w:eastAsia="ru-RU"/>
        </w:rPr>
        <w:t xml:space="preserve">СЖК «Налибоки» не выполнен </w:t>
      </w:r>
      <w:r w:rsidRPr="007C6911">
        <w:rPr>
          <w:spacing w:val="-4"/>
          <w:sz w:val="30"/>
          <w:szCs w:val="30"/>
        </w:rPr>
        <w:t xml:space="preserve">пункта </w:t>
      </w:r>
      <w:r w:rsidRPr="007C6911">
        <w:rPr>
          <w:spacing w:val="-2"/>
          <w:sz w:val="30"/>
          <w:szCs w:val="30"/>
        </w:rPr>
        <w:t>33</w:t>
      </w:r>
      <w:r w:rsidRPr="007C6911">
        <w:rPr>
          <w:sz w:val="30"/>
          <w:szCs w:val="30"/>
        </w:rPr>
        <w:t xml:space="preserve"> Плана мероприятий по реализации Директивы Президента Респу</w:t>
      </w:r>
      <w:r w:rsidR="00130E35">
        <w:rPr>
          <w:sz w:val="30"/>
          <w:szCs w:val="30"/>
        </w:rPr>
        <w:t>блики Беларусь от 11 марта 2004 г. № </w:t>
      </w:r>
      <w:r w:rsidRPr="007C6911">
        <w:rPr>
          <w:sz w:val="30"/>
          <w:szCs w:val="30"/>
        </w:rPr>
        <w:t xml:space="preserve">1 «О мерах по укреплению общественной безопасности и дисциплины» в Минской области на 2021 – 2023 годы, утвержденного решением </w:t>
      </w:r>
      <w:r w:rsidRPr="007C6911">
        <w:rPr>
          <w:sz w:val="30"/>
          <w:szCs w:val="30"/>
        </w:rPr>
        <w:lastRenderedPageBreak/>
        <w:t xml:space="preserve">облисполкома </w:t>
      </w:r>
      <w:r w:rsidR="00130E35">
        <w:rPr>
          <w:spacing w:val="-6"/>
          <w:sz w:val="30"/>
          <w:szCs w:val="30"/>
        </w:rPr>
        <w:t>от 22 октября 2020 </w:t>
      </w:r>
      <w:r w:rsidRPr="007C6911">
        <w:rPr>
          <w:spacing w:val="-6"/>
          <w:sz w:val="30"/>
          <w:szCs w:val="30"/>
        </w:rPr>
        <w:t xml:space="preserve">г. № 917, в части </w:t>
      </w:r>
      <w:r w:rsidRPr="007C6911">
        <w:rPr>
          <w:spacing w:val="-2"/>
          <w:sz w:val="30"/>
          <w:szCs w:val="30"/>
        </w:rPr>
        <w:t>отсутствия проведение приборного контроля на предмет нахождения в состоянии алкогольного опьянения</w:t>
      </w:r>
      <w:r w:rsidR="00130E35">
        <w:rPr>
          <w:spacing w:val="-6"/>
          <w:sz w:val="30"/>
          <w:szCs w:val="30"/>
        </w:rPr>
        <w:t xml:space="preserve"> на животноводческих объектах.</w:t>
      </w:r>
    </w:p>
    <w:p w14:paraId="3EC927E8" w14:textId="70BB3A00" w:rsidR="007B19F8" w:rsidRPr="007C6911" w:rsidRDefault="007B19F8" w:rsidP="00984EE9">
      <w:pPr>
        <w:ind w:firstLine="709"/>
        <w:rPr>
          <w:rFonts w:eastAsia="Times New Roman"/>
          <w:sz w:val="30"/>
          <w:szCs w:val="30"/>
          <w:lang w:eastAsia="ru-RU"/>
        </w:rPr>
      </w:pPr>
      <w:r w:rsidRPr="007C6911">
        <w:rPr>
          <w:rFonts w:eastAsia="Times New Roman"/>
          <w:sz w:val="30"/>
          <w:szCs w:val="30"/>
          <w:lang w:eastAsia="ru-RU"/>
        </w:rPr>
        <w:t>В текущем году на 1</w:t>
      </w:r>
      <w:r w:rsidR="00215837" w:rsidRPr="007C6911">
        <w:rPr>
          <w:rFonts w:eastAsia="Times New Roman"/>
          <w:sz w:val="30"/>
          <w:szCs w:val="30"/>
          <w:lang w:eastAsia="ru-RU"/>
        </w:rPr>
        <w:t>9,2</w:t>
      </w:r>
      <w:r w:rsidRPr="007C6911">
        <w:rPr>
          <w:rFonts w:eastAsia="Times New Roman"/>
          <w:sz w:val="30"/>
          <w:szCs w:val="30"/>
          <w:lang w:eastAsia="ru-RU"/>
        </w:rPr>
        <w:t> % снизилось количество преступлений, совершенных в состоянии алкогольного опьянения</w:t>
      </w:r>
      <w:r w:rsidR="00215837" w:rsidRPr="007C6911">
        <w:rPr>
          <w:rFonts w:eastAsia="Times New Roman"/>
          <w:sz w:val="30"/>
          <w:szCs w:val="30"/>
          <w:lang w:eastAsia="ru-RU"/>
        </w:rPr>
        <w:t xml:space="preserve"> (с 52 до 42)</w:t>
      </w:r>
      <w:r w:rsidRPr="007C6911">
        <w:rPr>
          <w:rFonts w:eastAsia="Times New Roman"/>
          <w:sz w:val="30"/>
          <w:szCs w:val="30"/>
          <w:lang w:eastAsia="ru-RU"/>
        </w:rPr>
        <w:t xml:space="preserve">, </w:t>
      </w:r>
      <w:r w:rsidR="00215837" w:rsidRPr="007C6911">
        <w:rPr>
          <w:rFonts w:eastAsia="Times New Roman"/>
          <w:sz w:val="30"/>
          <w:szCs w:val="30"/>
          <w:lang w:eastAsia="ru-RU"/>
        </w:rPr>
        <w:t>также уменьшился</w:t>
      </w:r>
      <w:r w:rsidRPr="007C6911">
        <w:rPr>
          <w:rFonts w:eastAsia="Times New Roman"/>
          <w:sz w:val="30"/>
          <w:szCs w:val="30"/>
          <w:lang w:eastAsia="ru-RU"/>
        </w:rPr>
        <w:t xml:space="preserve"> их удельный вес на </w:t>
      </w:r>
      <w:r w:rsidR="00215837" w:rsidRPr="007C6911">
        <w:rPr>
          <w:rFonts w:eastAsia="Times New Roman"/>
          <w:sz w:val="30"/>
          <w:szCs w:val="30"/>
          <w:lang w:eastAsia="ru-RU"/>
        </w:rPr>
        <w:t>9,7</w:t>
      </w:r>
      <w:r w:rsidRPr="007C6911">
        <w:rPr>
          <w:rFonts w:eastAsia="Times New Roman"/>
          <w:sz w:val="30"/>
          <w:szCs w:val="30"/>
          <w:lang w:eastAsia="ru-RU"/>
        </w:rPr>
        <w:t> %, с 3</w:t>
      </w:r>
      <w:r w:rsidR="00215837" w:rsidRPr="007C6911">
        <w:rPr>
          <w:rFonts w:eastAsia="Times New Roman"/>
          <w:sz w:val="30"/>
          <w:szCs w:val="30"/>
          <w:lang w:eastAsia="ru-RU"/>
        </w:rPr>
        <w:t>8,5</w:t>
      </w:r>
      <w:r w:rsidRPr="007C6911">
        <w:rPr>
          <w:rFonts w:eastAsia="Times New Roman"/>
          <w:sz w:val="30"/>
          <w:szCs w:val="30"/>
          <w:lang w:eastAsia="ru-RU"/>
        </w:rPr>
        <w:t xml:space="preserve"> % до </w:t>
      </w:r>
      <w:r w:rsidR="00215837" w:rsidRPr="007C6911">
        <w:rPr>
          <w:rFonts w:eastAsia="Times New Roman"/>
          <w:sz w:val="30"/>
          <w:szCs w:val="30"/>
          <w:lang w:eastAsia="ru-RU"/>
        </w:rPr>
        <w:t>28,8</w:t>
      </w:r>
      <w:r w:rsidRPr="007C6911">
        <w:rPr>
          <w:rFonts w:eastAsia="Times New Roman"/>
          <w:sz w:val="30"/>
          <w:szCs w:val="30"/>
          <w:lang w:eastAsia="ru-RU"/>
        </w:rPr>
        <w:t> % (</w:t>
      </w:r>
      <w:proofErr w:type="spellStart"/>
      <w:r w:rsidRPr="007C6911">
        <w:rPr>
          <w:rFonts w:eastAsia="Times New Roman"/>
          <w:sz w:val="30"/>
          <w:szCs w:val="30"/>
          <w:lang w:eastAsia="ru-RU"/>
        </w:rPr>
        <w:t>среднеобластной</w:t>
      </w:r>
      <w:proofErr w:type="spellEnd"/>
      <w:r w:rsidRPr="007C6911">
        <w:rPr>
          <w:rFonts w:eastAsia="Times New Roman"/>
          <w:sz w:val="30"/>
          <w:szCs w:val="30"/>
          <w:lang w:eastAsia="ru-RU"/>
        </w:rPr>
        <w:t xml:space="preserve"> – </w:t>
      </w:r>
      <w:r w:rsidR="00215837" w:rsidRPr="007C6911">
        <w:rPr>
          <w:rFonts w:eastAsia="Times New Roman"/>
          <w:sz w:val="30"/>
          <w:szCs w:val="30"/>
          <w:lang w:eastAsia="ru-RU"/>
        </w:rPr>
        <w:t>29,5</w:t>
      </w:r>
      <w:r w:rsidRPr="007C6911">
        <w:rPr>
          <w:rFonts w:eastAsia="Times New Roman"/>
          <w:sz w:val="30"/>
          <w:szCs w:val="30"/>
          <w:lang w:eastAsia="ru-RU"/>
        </w:rPr>
        <w:t xml:space="preserve"> %). </w:t>
      </w:r>
    </w:p>
    <w:p w14:paraId="460CB21E" w14:textId="2CF407D1" w:rsidR="0089435C" w:rsidRPr="007C6911" w:rsidRDefault="00831989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Смертность от случайного</w:t>
      </w:r>
      <w:r w:rsidR="0089435C" w:rsidRPr="007C6911">
        <w:rPr>
          <w:sz w:val="30"/>
          <w:szCs w:val="30"/>
        </w:rPr>
        <w:t xml:space="preserve"> отравлени</w:t>
      </w:r>
      <w:r w:rsidRPr="007C6911">
        <w:rPr>
          <w:sz w:val="30"/>
          <w:szCs w:val="30"/>
        </w:rPr>
        <w:t>я</w:t>
      </w:r>
      <w:r w:rsidR="0089435C" w:rsidRPr="007C6911">
        <w:rPr>
          <w:sz w:val="30"/>
          <w:szCs w:val="30"/>
        </w:rPr>
        <w:t xml:space="preserve"> алкоголем в сравнении с аналогичным периодом 202</w:t>
      </w:r>
      <w:r w:rsidR="00EF4A0E" w:rsidRPr="007C6911">
        <w:rPr>
          <w:sz w:val="30"/>
          <w:szCs w:val="30"/>
        </w:rPr>
        <w:t>2</w:t>
      </w:r>
      <w:r w:rsidR="0089435C" w:rsidRPr="007C6911">
        <w:rPr>
          <w:sz w:val="30"/>
          <w:szCs w:val="30"/>
        </w:rPr>
        <w:t xml:space="preserve"> г. уменьшилась</w:t>
      </w:r>
      <w:r w:rsidRPr="007C6911">
        <w:rPr>
          <w:sz w:val="30"/>
          <w:szCs w:val="30"/>
        </w:rPr>
        <w:t xml:space="preserve"> с 6 до </w:t>
      </w:r>
      <w:r w:rsidR="00EF4A0E" w:rsidRPr="007C6911">
        <w:rPr>
          <w:sz w:val="30"/>
          <w:szCs w:val="30"/>
        </w:rPr>
        <w:t>1</w:t>
      </w:r>
      <w:r w:rsidRPr="007C6911">
        <w:rPr>
          <w:sz w:val="30"/>
          <w:szCs w:val="30"/>
        </w:rPr>
        <w:t>.</w:t>
      </w:r>
      <w:r w:rsidRPr="007C6911">
        <w:rPr>
          <w:b/>
          <w:sz w:val="30"/>
          <w:szCs w:val="30"/>
        </w:rPr>
        <w:t xml:space="preserve"> </w:t>
      </w:r>
    </w:p>
    <w:p w14:paraId="701A03A2" w14:textId="1B2C2F45" w:rsidR="00E52F55" w:rsidRPr="007C6911" w:rsidRDefault="008670F5" w:rsidP="00984EE9">
      <w:pPr>
        <w:tabs>
          <w:tab w:val="left" w:pos="0"/>
        </w:tabs>
        <w:ind w:firstLine="709"/>
        <w:rPr>
          <w:b/>
          <w:sz w:val="30"/>
          <w:szCs w:val="30"/>
        </w:rPr>
      </w:pPr>
      <w:r w:rsidRPr="007C6911">
        <w:rPr>
          <w:sz w:val="30"/>
          <w:szCs w:val="30"/>
        </w:rPr>
        <w:t>93</w:t>
      </w:r>
      <w:r w:rsidR="00915B11" w:rsidRPr="007C6911">
        <w:rPr>
          <w:sz w:val="30"/>
          <w:szCs w:val="30"/>
        </w:rPr>
        <w:t xml:space="preserve"> лица прошло медицинское освидетельствование</w:t>
      </w:r>
      <w:r w:rsidR="00E52F55" w:rsidRPr="007C6911">
        <w:rPr>
          <w:sz w:val="30"/>
          <w:szCs w:val="30"/>
        </w:rPr>
        <w:t xml:space="preserve"> в связи с оформлением в ЛТП, из них прошедших 1 комиссию: </w:t>
      </w:r>
      <w:r w:rsidRPr="007C6911">
        <w:rPr>
          <w:sz w:val="30"/>
          <w:szCs w:val="30"/>
        </w:rPr>
        <w:t>69</w:t>
      </w:r>
      <w:r w:rsidR="00E52F55" w:rsidRPr="007C6911">
        <w:rPr>
          <w:sz w:val="30"/>
          <w:szCs w:val="30"/>
        </w:rPr>
        <w:t xml:space="preserve"> человек, проше</w:t>
      </w:r>
      <w:r w:rsidR="007B19F8" w:rsidRPr="007C6911">
        <w:rPr>
          <w:sz w:val="30"/>
          <w:szCs w:val="30"/>
        </w:rPr>
        <w:t>дших вторую комиссию 2</w:t>
      </w:r>
      <w:r w:rsidRPr="007C6911">
        <w:rPr>
          <w:sz w:val="30"/>
          <w:szCs w:val="30"/>
        </w:rPr>
        <w:t>4</w:t>
      </w:r>
      <w:r w:rsidR="007B19F8" w:rsidRPr="007C6911">
        <w:rPr>
          <w:sz w:val="30"/>
          <w:szCs w:val="30"/>
        </w:rPr>
        <w:t xml:space="preserve"> человек.</w:t>
      </w:r>
      <w:r w:rsidR="00E52F55" w:rsidRPr="007C6911">
        <w:rPr>
          <w:sz w:val="30"/>
          <w:szCs w:val="30"/>
        </w:rPr>
        <w:t xml:space="preserve"> </w:t>
      </w:r>
    </w:p>
    <w:p w14:paraId="310A5CC8" w14:textId="4DDA8A9D" w:rsidR="00627AA7" w:rsidRPr="007C6911" w:rsidRDefault="00B241CF" w:rsidP="00984EE9">
      <w:pPr>
        <w:tabs>
          <w:tab w:val="left" w:pos="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З</w:t>
      </w:r>
      <w:r w:rsidR="00831989" w:rsidRPr="007C6911">
        <w:rPr>
          <w:sz w:val="30"/>
          <w:szCs w:val="30"/>
        </w:rPr>
        <w:t>арегистрирован</w:t>
      </w:r>
      <w:r>
        <w:rPr>
          <w:sz w:val="30"/>
          <w:szCs w:val="30"/>
        </w:rPr>
        <w:t xml:space="preserve"> один</w:t>
      </w:r>
      <w:r w:rsidR="00831989" w:rsidRPr="007C6911">
        <w:rPr>
          <w:sz w:val="30"/>
          <w:szCs w:val="30"/>
        </w:rPr>
        <w:t xml:space="preserve"> случа</w:t>
      </w:r>
      <w:r>
        <w:rPr>
          <w:sz w:val="30"/>
          <w:szCs w:val="30"/>
        </w:rPr>
        <w:t>й</w:t>
      </w:r>
      <w:r w:rsidR="00831989" w:rsidRPr="007C6911">
        <w:rPr>
          <w:sz w:val="30"/>
          <w:szCs w:val="30"/>
        </w:rPr>
        <w:t xml:space="preserve"> гибели </w:t>
      </w:r>
      <w:r w:rsidR="00627AA7" w:rsidRPr="007C6911">
        <w:rPr>
          <w:sz w:val="30"/>
          <w:szCs w:val="30"/>
        </w:rPr>
        <w:t xml:space="preserve">от отравления </w:t>
      </w:r>
      <w:proofErr w:type="spellStart"/>
      <w:r w:rsidR="00627AA7" w:rsidRPr="007C6911">
        <w:rPr>
          <w:sz w:val="30"/>
          <w:szCs w:val="30"/>
        </w:rPr>
        <w:t>психоактивными</w:t>
      </w:r>
      <w:proofErr w:type="spellEnd"/>
      <w:r w:rsidR="00627AA7" w:rsidRPr="007C6911">
        <w:rPr>
          <w:sz w:val="30"/>
          <w:szCs w:val="30"/>
        </w:rPr>
        <w:t xml:space="preserve"> веществами</w:t>
      </w:r>
      <w:r w:rsidR="00831989" w:rsidRPr="007C6911">
        <w:rPr>
          <w:sz w:val="30"/>
          <w:szCs w:val="30"/>
        </w:rPr>
        <w:t>.</w:t>
      </w:r>
      <w:r w:rsidR="00627AA7" w:rsidRPr="007C6911">
        <w:rPr>
          <w:sz w:val="30"/>
          <w:szCs w:val="30"/>
        </w:rPr>
        <w:t xml:space="preserve"> </w:t>
      </w:r>
    </w:p>
    <w:p w14:paraId="7FF38E41" w14:textId="17A6601C" w:rsidR="00C202A3" w:rsidRPr="007C6911" w:rsidRDefault="00C202A3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Анализ уголовно - наказуемых деяний, показывает, что за январь-июнь 2023 года на территории Столбцовского района совершено 197 преступлений (2022 г. – 215). По линии уголовного розыска (далее - УР) зарегистрировано 105 преступлений (2022 г. – 143).</w:t>
      </w:r>
    </w:p>
    <w:p w14:paraId="3DA55205" w14:textId="40ACD2CC" w:rsidR="00C202A3" w:rsidRPr="007C6911" w:rsidRDefault="00C202A3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Уровень преступности на 10 тысяч населения снизился на 4,2</w:t>
      </w:r>
      <w:r w:rsidR="008670F5" w:rsidRPr="007C6911">
        <w:rPr>
          <w:sz w:val="30"/>
          <w:szCs w:val="30"/>
        </w:rPr>
        <w:t>%</w:t>
      </w:r>
      <w:r w:rsidRPr="007C6911">
        <w:rPr>
          <w:sz w:val="30"/>
          <w:szCs w:val="30"/>
        </w:rPr>
        <w:t xml:space="preserve"> и составил 52,0</w:t>
      </w:r>
      <w:r w:rsidR="008670F5" w:rsidRPr="007C6911">
        <w:rPr>
          <w:sz w:val="30"/>
          <w:szCs w:val="30"/>
        </w:rPr>
        <w:t>%</w:t>
      </w:r>
      <w:r w:rsidRPr="007C6911">
        <w:rPr>
          <w:sz w:val="30"/>
          <w:szCs w:val="30"/>
        </w:rPr>
        <w:t xml:space="preserve"> (2022 г. – 56,2</w:t>
      </w:r>
      <w:r w:rsidR="008670F5" w:rsidRPr="007C6911">
        <w:rPr>
          <w:sz w:val="30"/>
          <w:szCs w:val="30"/>
        </w:rPr>
        <w:t>%</w:t>
      </w:r>
      <w:r w:rsidRPr="007C6911">
        <w:rPr>
          <w:sz w:val="30"/>
          <w:szCs w:val="30"/>
        </w:rPr>
        <w:t>) преступлени</w:t>
      </w:r>
      <w:r w:rsidR="000E6359" w:rsidRPr="007C6911">
        <w:rPr>
          <w:sz w:val="30"/>
          <w:szCs w:val="30"/>
        </w:rPr>
        <w:t>й</w:t>
      </w:r>
      <w:r w:rsidRPr="007C6911">
        <w:rPr>
          <w:sz w:val="30"/>
          <w:szCs w:val="30"/>
        </w:rPr>
        <w:t>, по области – 45,3</w:t>
      </w:r>
      <w:r w:rsidR="008670F5" w:rsidRPr="007C6911">
        <w:rPr>
          <w:sz w:val="30"/>
          <w:szCs w:val="30"/>
        </w:rPr>
        <w:t>%</w:t>
      </w:r>
      <w:r w:rsidRPr="007C6911">
        <w:rPr>
          <w:sz w:val="30"/>
          <w:szCs w:val="30"/>
        </w:rPr>
        <w:t>.</w:t>
      </w:r>
    </w:p>
    <w:p w14:paraId="0A484DC8" w14:textId="7825B7B3" w:rsidR="00C202A3" w:rsidRPr="007C6911" w:rsidRDefault="00C202A3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 xml:space="preserve">За </w:t>
      </w:r>
      <w:r w:rsidR="002C6B62" w:rsidRPr="007C6911">
        <w:rPr>
          <w:sz w:val="30"/>
          <w:szCs w:val="30"/>
        </w:rPr>
        <w:t>первое</w:t>
      </w:r>
      <w:r w:rsidRPr="007C6911">
        <w:rPr>
          <w:sz w:val="30"/>
          <w:szCs w:val="30"/>
        </w:rPr>
        <w:t xml:space="preserve"> полугодие 2023 года зарегистрировано 10 преступлений по линии </w:t>
      </w:r>
      <w:r w:rsidR="00E5669F" w:rsidRPr="007C6911">
        <w:rPr>
          <w:sz w:val="30"/>
          <w:szCs w:val="30"/>
        </w:rPr>
        <w:t>уголовного розыска</w:t>
      </w:r>
      <w:r w:rsidRPr="007C6911">
        <w:rPr>
          <w:sz w:val="30"/>
          <w:szCs w:val="30"/>
        </w:rPr>
        <w:t xml:space="preserve">, относящееся к категории тяжких и особо тяжких (2022 г. – 14), подозреваемые установлены по данным преступлениям, раскрываемость данного вида преступлений составляет 100 % (в 2022 году раскрываемость также составила 100%) при </w:t>
      </w:r>
      <w:proofErr w:type="spellStart"/>
      <w:r w:rsidRPr="007C6911">
        <w:rPr>
          <w:sz w:val="30"/>
          <w:szCs w:val="30"/>
        </w:rPr>
        <w:t>среднеобластной</w:t>
      </w:r>
      <w:proofErr w:type="spellEnd"/>
      <w:r w:rsidRPr="007C6911">
        <w:rPr>
          <w:sz w:val="30"/>
          <w:szCs w:val="30"/>
        </w:rPr>
        <w:t xml:space="preserve"> 90,8%.</w:t>
      </w:r>
    </w:p>
    <w:p w14:paraId="12DC9B78" w14:textId="0883DD47" w:rsidR="00C202A3" w:rsidRPr="007C6911" w:rsidRDefault="00C202A3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На территории района в текущем году зарегистрирован 1 разбой (2022-0), 11 мошенничеств (2022-6), 4 грабежа (2022-5), 3 хулиганства (2022-13), 1 угон транспортного средства (</w:t>
      </w:r>
      <w:r w:rsidR="003171F3" w:rsidRPr="007C6911">
        <w:rPr>
          <w:sz w:val="30"/>
          <w:szCs w:val="30"/>
        </w:rPr>
        <w:t>2022</w:t>
      </w:r>
      <w:r w:rsidRPr="007C6911">
        <w:rPr>
          <w:sz w:val="30"/>
          <w:szCs w:val="30"/>
        </w:rPr>
        <w:t>-5)</w:t>
      </w:r>
      <w:r w:rsidR="003171F3" w:rsidRPr="007C6911">
        <w:rPr>
          <w:sz w:val="30"/>
          <w:szCs w:val="30"/>
        </w:rPr>
        <w:t>. С</w:t>
      </w:r>
      <w:r w:rsidRPr="007C6911">
        <w:rPr>
          <w:sz w:val="30"/>
          <w:szCs w:val="30"/>
        </w:rPr>
        <w:t>низилось количество совершенных краж 57</w:t>
      </w:r>
      <w:r w:rsidR="003171F3" w:rsidRPr="007C6911">
        <w:rPr>
          <w:sz w:val="30"/>
          <w:szCs w:val="30"/>
        </w:rPr>
        <w:t xml:space="preserve"> (2022-</w:t>
      </w:r>
      <w:r w:rsidRPr="007C6911">
        <w:rPr>
          <w:sz w:val="30"/>
          <w:szCs w:val="30"/>
        </w:rPr>
        <w:t>79), однако при этом увеличилось количество краж, совершенных из жилищ</w:t>
      </w:r>
      <w:r w:rsidR="003171F3" w:rsidRPr="007C6911">
        <w:rPr>
          <w:sz w:val="30"/>
          <w:szCs w:val="30"/>
        </w:rPr>
        <w:t xml:space="preserve"> 25</w:t>
      </w:r>
      <w:r w:rsidRPr="007C6911">
        <w:rPr>
          <w:sz w:val="30"/>
          <w:szCs w:val="30"/>
        </w:rPr>
        <w:t xml:space="preserve"> (</w:t>
      </w:r>
      <w:r w:rsidR="003171F3" w:rsidRPr="007C6911">
        <w:rPr>
          <w:sz w:val="30"/>
          <w:szCs w:val="30"/>
        </w:rPr>
        <w:t>2022-</w:t>
      </w:r>
      <w:r w:rsidRPr="007C6911">
        <w:rPr>
          <w:sz w:val="30"/>
          <w:szCs w:val="30"/>
        </w:rPr>
        <w:t xml:space="preserve">21), незначительно увеличилось количество </w:t>
      </w:r>
      <w:proofErr w:type="spellStart"/>
      <w:r w:rsidRPr="007C6911">
        <w:rPr>
          <w:sz w:val="30"/>
          <w:szCs w:val="30"/>
        </w:rPr>
        <w:t>киберпреступлений</w:t>
      </w:r>
      <w:proofErr w:type="spellEnd"/>
      <w:r w:rsidRPr="007C6911">
        <w:rPr>
          <w:sz w:val="30"/>
          <w:szCs w:val="30"/>
        </w:rPr>
        <w:t xml:space="preserve"> </w:t>
      </w:r>
      <w:r w:rsidR="003171F3" w:rsidRPr="007C6911">
        <w:rPr>
          <w:sz w:val="30"/>
          <w:szCs w:val="30"/>
        </w:rPr>
        <w:t xml:space="preserve">22 </w:t>
      </w:r>
      <w:r w:rsidRPr="007C6911">
        <w:rPr>
          <w:sz w:val="30"/>
          <w:szCs w:val="30"/>
        </w:rPr>
        <w:t>(2</w:t>
      </w:r>
      <w:r w:rsidR="003171F3" w:rsidRPr="007C6911">
        <w:rPr>
          <w:sz w:val="30"/>
          <w:szCs w:val="30"/>
        </w:rPr>
        <w:t>02</w:t>
      </w:r>
      <w:r w:rsidRPr="007C6911">
        <w:rPr>
          <w:sz w:val="30"/>
          <w:szCs w:val="30"/>
        </w:rPr>
        <w:t>2-21). Не зарегистрировано убийств (</w:t>
      </w:r>
      <w:r w:rsidR="003171F3" w:rsidRPr="007C6911">
        <w:rPr>
          <w:sz w:val="30"/>
          <w:szCs w:val="30"/>
        </w:rPr>
        <w:t>2022</w:t>
      </w:r>
      <w:r w:rsidRPr="007C6911">
        <w:rPr>
          <w:sz w:val="30"/>
          <w:szCs w:val="30"/>
        </w:rPr>
        <w:t>-1), тяжких телесных повреждений (</w:t>
      </w:r>
      <w:r w:rsidR="003171F3" w:rsidRPr="007C6911">
        <w:rPr>
          <w:sz w:val="30"/>
          <w:szCs w:val="30"/>
        </w:rPr>
        <w:t>2022</w:t>
      </w:r>
      <w:r w:rsidRPr="007C6911">
        <w:rPr>
          <w:sz w:val="30"/>
          <w:szCs w:val="30"/>
        </w:rPr>
        <w:t>-1), вымогательств (</w:t>
      </w:r>
      <w:r w:rsidR="003171F3" w:rsidRPr="007C6911">
        <w:rPr>
          <w:sz w:val="30"/>
          <w:szCs w:val="30"/>
        </w:rPr>
        <w:t>2022</w:t>
      </w:r>
      <w:r w:rsidRPr="007C6911">
        <w:rPr>
          <w:sz w:val="30"/>
          <w:szCs w:val="30"/>
        </w:rPr>
        <w:t xml:space="preserve">-1), изнасилований. </w:t>
      </w:r>
    </w:p>
    <w:p w14:paraId="653154FA" w14:textId="45CCA165" w:rsidR="000C00C9" w:rsidRPr="007C6911" w:rsidRDefault="000C00C9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Сотрудниками Столбцовского РОВД осуществлены мониторинги выполнения должностных обязанностей работниками сельскохозяйственных организаций, контроля их физического состояния, в ходе проведенных мероприятий установлен 1 факт отсутствия сторожевой охраны на рабочем месте.</w:t>
      </w:r>
    </w:p>
    <w:p w14:paraId="39153A10" w14:textId="7611D39A" w:rsidR="00075269" w:rsidRPr="007C6911" w:rsidRDefault="00671235" w:rsidP="00984EE9">
      <w:pPr>
        <w:pStyle w:val="newncpi"/>
        <w:ind w:firstLine="709"/>
        <w:rPr>
          <w:rFonts w:eastAsia="Calibri"/>
          <w:sz w:val="30"/>
          <w:szCs w:val="30"/>
          <w:lang w:eastAsia="en-US"/>
        </w:rPr>
      </w:pPr>
      <w:r w:rsidRPr="007C6911">
        <w:rPr>
          <w:rFonts w:eastAsia="Calibri"/>
          <w:sz w:val="30"/>
          <w:szCs w:val="30"/>
          <w:lang w:eastAsia="en-US"/>
        </w:rPr>
        <w:t>Сотрудниками Столбцовского РОВД проведен</w:t>
      </w:r>
      <w:r w:rsidR="00E5669F" w:rsidRPr="007C6911">
        <w:rPr>
          <w:rFonts w:eastAsia="Calibri"/>
          <w:sz w:val="30"/>
          <w:szCs w:val="30"/>
          <w:lang w:eastAsia="en-US"/>
        </w:rPr>
        <w:t>а</w:t>
      </w:r>
      <w:r w:rsidRPr="007C6911">
        <w:rPr>
          <w:rFonts w:eastAsia="Calibri"/>
          <w:sz w:val="30"/>
          <w:szCs w:val="30"/>
          <w:lang w:eastAsia="en-US"/>
        </w:rPr>
        <w:t xml:space="preserve"> 51 проверка условий хранения товарно-материальных ценностей</w:t>
      </w:r>
      <w:r w:rsidR="00075269" w:rsidRPr="007C6911">
        <w:rPr>
          <w:rFonts w:eastAsia="Calibri"/>
          <w:sz w:val="30"/>
          <w:szCs w:val="30"/>
          <w:lang w:eastAsia="en-US"/>
        </w:rPr>
        <w:t>.</w:t>
      </w:r>
      <w:r w:rsidRPr="007C6911">
        <w:rPr>
          <w:rFonts w:eastAsia="Calibri"/>
          <w:sz w:val="30"/>
          <w:szCs w:val="30"/>
          <w:lang w:eastAsia="en-US"/>
        </w:rPr>
        <w:t xml:space="preserve"> </w:t>
      </w:r>
    </w:p>
    <w:p w14:paraId="2FFEAE99" w14:textId="000EF7A5" w:rsidR="00671235" w:rsidRPr="007C6911" w:rsidRDefault="00075269" w:rsidP="00984EE9">
      <w:pPr>
        <w:pStyle w:val="newncpi"/>
        <w:ind w:firstLine="709"/>
        <w:rPr>
          <w:rFonts w:eastAsia="Calibri"/>
          <w:sz w:val="30"/>
          <w:szCs w:val="30"/>
          <w:lang w:eastAsia="en-US"/>
        </w:rPr>
      </w:pPr>
      <w:r w:rsidRPr="007C6911">
        <w:rPr>
          <w:rFonts w:eastAsia="Calibri"/>
          <w:sz w:val="30"/>
          <w:szCs w:val="30"/>
          <w:lang w:eastAsia="en-US"/>
        </w:rPr>
        <w:t>Р</w:t>
      </w:r>
      <w:r w:rsidR="00671235" w:rsidRPr="007C6911">
        <w:rPr>
          <w:rFonts w:eastAsia="Calibri"/>
          <w:sz w:val="30"/>
          <w:szCs w:val="30"/>
          <w:lang w:eastAsia="en-US"/>
        </w:rPr>
        <w:t xml:space="preserve">еализованы мероприятия, направленные на выявление лиц, совершивших хищения имущества </w:t>
      </w:r>
      <w:r w:rsidRPr="007C6911">
        <w:rPr>
          <w:rFonts w:eastAsia="Calibri"/>
          <w:sz w:val="30"/>
          <w:szCs w:val="30"/>
          <w:lang w:eastAsia="en-US"/>
        </w:rPr>
        <w:t xml:space="preserve">в </w:t>
      </w:r>
      <w:r w:rsidR="00C047D5" w:rsidRPr="007C6911">
        <w:rPr>
          <w:rFonts w:eastAsia="Calibri"/>
          <w:sz w:val="30"/>
          <w:szCs w:val="30"/>
          <w:lang w:eastAsia="en-US"/>
        </w:rPr>
        <w:t>сельскохозяйственных организациях</w:t>
      </w:r>
      <w:r w:rsidR="00671235" w:rsidRPr="007C6911">
        <w:rPr>
          <w:rFonts w:eastAsia="Calibri"/>
          <w:sz w:val="30"/>
          <w:szCs w:val="30"/>
          <w:lang w:eastAsia="en-US"/>
        </w:rPr>
        <w:t xml:space="preserve"> </w:t>
      </w:r>
      <w:r w:rsidR="00671235" w:rsidRPr="007C6911">
        <w:rPr>
          <w:rFonts w:eastAsia="Calibri"/>
          <w:sz w:val="30"/>
          <w:szCs w:val="30"/>
          <w:lang w:eastAsia="en-US"/>
        </w:rPr>
        <w:lastRenderedPageBreak/>
        <w:t xml:space="preserve">района, в ходе которых проведено 39 осмотров помещений, выявлено 17 правонарушений, а именно 3 факта хранения по месту жительства окрашенного дизельного топлива, в результате чего в организации возращено 120 литров нефтяного топлива. Выявлено 14 фактов совершения хищений материальных ценностей, а именно 182 килограмма зерновых культур, 191,5 литра нефтяного жидкого топлива, 11 килограмм удобрения и ядохимикатов, 4 литра молока.  </w:t>
      </w:r>
    </w:p>
    <w:p w14:paraId="26AFB253" w14:textId="77777777" w:rsidR="00F713AF" w:rsidRDefault="00F713AF" w:rsidP="00984EE9">
      <w:pPr>
        <w:pStyle w:val="newncpi"/>
        <w:ind w:firstLine="709"/>
        <w:rPr>
          <w:rFonts w:eastAsia="Calibri"/>
          <w:i/>
          <w:iCs/>
          <w:sz w:val="10"/>
          <w:szCs w:val="10"/>
          <w:lang w:eastAsia="en-US"/>
        </w:rPr>
      </w:pPr>
    </w:p>
    <w:p w14:paraId="402EF25E" w14:textId="77777777" w:rsidR="00FB1E73" w:rsidRPr="007C6911" w:rsidRDefault="00FB1E73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За истекший период 2023 года по линии БЭП зарегистрировано 26 преступлений (АППГ-9, +188%), по которым установлено 13 лиц.</w:t>
      </w:r>
    </w:p>
    <w:p w14:paraId="5C73C784" w14:textId="6F6FCBB5" w:rsidR="00FB1E73" w:rsidRPr="007C6911" w:rsidRDefault="00FB1E73" w:rsidP="00984EE9">
      <w:pPr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Увеличилось количество тяжких и особо тяжких составов преступлений – 8 (+7 или 700, % 1). 17 преступлений относятся к коррупционным состав</w:t>
      </w:r>
      <w:r w:rsidR="00130E35">
        <w:rPr>
          <w:sz w:val="30"/>
          <w:szCs w:val="30"/>
        </w:rPr>
        <w:t>а</w:t>
      </w:r>
      <w:r w:rsidRPr="007C6911">
        <w:rPr>
          <w:sz w:val="30"/>
          <w:szCs w:val="30"/>
        </w:rPr>
        <w:t xml:space="preserve">м (+15 или 750%;2). Все преступления выявлены в сфере здравоохранения и социальной сфере. </w:t>
      </w:r>
    </w:p>
    <w:p w14:paraId="187BE483" w14:textId="7148C392" w:rsidR="00FA5B68" w:rsidRPr="00E345A8" w:rsidRDefault="00FA5B68" w:rsidP="00E345A8">
      <w:pPr>
        <w:ind w:firstLine="708"/>
        <w:rPr>
          <w:sz w:val="30"/>
          <w:szCs w:val="30"/>
        </w:rPr>
      </w:pPr>
      <w:r w:rsidRPr="00E345A8">
        <w:rPr>
          <w:sz w:val="30"/>
          <w:szCs w:val="30"/>
        </w:rPr>
        <w:t>В целях совершенствования работы по предупреждению гибели людей на водах заинтересованными субъектами реализуется план мероприятий по предупреждению гибели людей на водах на 2022</w:t>
      </w:r>
      <w:r w:rsidR="00E345A8" w:rsidRPr="00E345A8">
        <w:rPr>
          <w:sz w:val="30"/>
          <w:szCs w:val="30"/>
        </w:rPr>
        <w:t xml:space="preserve"> </w:t>
      </w:r>
      <w:r w:rsidRPr="00E345A8">
        <w:rPr>
          <w:sz w:val="30"/>
          <w:szCs w:val="30"/>
        </w:rPr>
        <w:t>-</w:t>
      </w:r>
      <w:r w:rsidR="00E345A8" w:rsidRPr="00E345A8">
        <w:rPr>
          <w:sz w:val="30"/>
          <w:szCs w:val="30"/>
        </w:rPr>
        <w:t xml:space="preserve"> </w:t>
      </w:r>
      <w:r w:rsidRPr="00E345A8">
        <w:rPr>
          <w:sz w:val="30"/>
          <w:szCs w:val="30"/>
        </w:rPr>
        <w:t>2024 гг., утвержденный решением Столбцовского райисполкома</w:t>
      </w:r>
      <w:r w:rsidR="00EC03A1" w:rsidRPr="00E345A8">
        <w:rPr>
          <w:sz w:val="30"/>
          <w:szCs w:val="30"/>
        </w:rPr>
        <w:t xml:space="preserve"> от 9 марта 2022 года №</w:t>
      </w:r>
      <w:r w:rsidR="00E345A8" w:rsidRPr="00E345A8">
        <w:rPr>
          <w:sz w:val="30"/>
          <w:szCs w:val="30"/>
        </w:rPr>
        <w:t> </w:t>
      </w:r>
      <w:r w:rsidR="00EC03A1" w:rsidRPr="00E345A8">
        <w:rPr>
          <w:sz w:val="30"/>
          <w:szCs w:val="30"/>
        </w:rPr>
        <w:t>380.</w:t>
      </w:r>
    </w:p>
    <w:p w14:paraId="27EE1925" w14:textId="2159A0D9" w:rsidR="003E476E" w:rsidRPr="0049761F" w:rsidRDefault="0049479D" w:rsidP="0049479D">
      <w:pPr>
        <w:rPr>
          <w:sz w:val="30"/>
          <w:szCs w:val="30"/>
          <w:highlight w:val="yellow"/>
        </w:rPr>
      </w:pPr>
      <w:r w:rsidRPr="007C6911">
        <w:rPr>
          <w:spacing w:val="-6"/>
          <w:sz w:val="30"/>
          <w:szCs w:val="30"/>
        </w:rPr>
        <w:tab/>
      </w:r>
      <w:r w:rsidRPr="00F55951">
        <w:rPr>
          <w:spacing w:val="-6"/>
          <w:sz w:val="30"/>
          <w:szCs w:val="30"/>
        </w:rPr>
        <w:t xml:space="preserve">В соответствии с планом </w:t>
      </w:r>
      <w:r w:rsidRPr="00F55951">
        <w:rPr>
          <w:sz w:val="30"/>
          <w:szCs w:val="30"/>
        </w:rPr>
        <w:t>проведены обследования и определены водоемы с местами массового отдыха у воды, где разрешено купание граждан</w:t>
      </w:r>
      <w:r w:rsidR="008F0DA5" w:rsidRPr="00F55951">
        <w:rPr>
          <w:sz w:val="30"/>
          <w:szCs w:val="30"/>
        </w:rPr>
        <w:t xml:space="preserve">. Решением райисполкома данные водоемы </w:t>
      </w:r>
      <w:r w:rsidRPr="00F55951">
        <w:rPr>
          <w:sz w:val="30"/>
          <w:szCs w:val="30"/>
        </w:rPr>
        <w:t>закреплены за организациями района, разработан план мероприятий по благоустройству каждой зоны отдыха и пляжа.</w:t>
      </w:r>
    </w:p>
    <w:p w14:paraId="7DCFA7D2" w14:textId="718B781A" w:rsidR="0049479D" w:rsidRPr="008A5E99" w:rsidRDefault="0049479D" w:rsidP="003E476E">
      <w:pPr>
        <w:ind w:firstLine="708"/>
        <w:rPr>
          <w:sz w:val="30"/>
          <w:szCs w:val="30"/>
        </w:rPr>
      </w:pPr>
      <w:r w:rsidRPr="008A5E99">
        <w:rPr>
          <w:sz w:val="30"/>
          <w:szCs w:val="30"/>
        </w:rPr>
        <w:t>Проведен анализ размещения постоянных и сезонных спасательных постов ОСВОДа.</w:t>
      </w:r>
      <w:r w:rsidR="00B04063" w:rsidRPr="008A5E99">
        <w:rPr>
          <w:sz w:val="30"/>
          <w:szCs w:val="30"/>
        </w:rPr>
        <w:t xml:space="preserve"> На территории Столбцовского района организована работа </w:t>
      </w:r>
      <w:r w:rsidR="00050363" w:rsidRPr="008A5E99">
        <w:rPr>
          <w:sz w:val="30"/>
          <w:szCs w:val="30"/>
        </w:rPr>
        <w:t xml:space="preserve">3 постов ОСВОДа, из них 2 – сезонных. На территории ТОК «Высокий берег» организован ведомственный пост. </w:t>
      </w:r>
      <w:r w:rsidRPr="008A5E99">
        <w:rPr>
          <w:sz w:val="30"/>
          <w:szCs w:val="30"/>
        </w:rPr>
        <w:t xml:space="preserve">Направлена информация в </w:t>
      </w:r>
      <w:proofErr w:type="spellStart"/>
      <w:r w:rsidRPr="008A5E99">
        <w:rPr>
          <w:sz w:val="30"/>
          <w:szCs w:val="30"/>
        </w:rPr>
        <w:t>Миноблисполком</w:t>
      </w:r>
      <w:proofErr w:type="spellEnd"/>
      <w:r w:rsidRPr="008A5E99">
        <w:rPr>
          <w:sz w:val="30"/>
          <w:szCs w:val="30"/>
        </w:rPr>
        <w:t xml:space="preserve"> с предложением о рассмотрении вопроса о возможности</w:t>
      </w:r>
      <w:r w:rsidR="003E476E" w:rsidRPr="008A5E99">
        <w:rPr>
          <w:sz w:val="30"/>
          <w:szCs w:val="30"/>
        </w:rPr>
        <w:t xml:space="preserve"> </w:t>
      </w:r>
      <w:r w:rsidRPr="008A5E99">
        <w:rPr>
          <w:sz w:val="30"/>
          <w:szCs w:val="30"/>
        </w:rPr>
        <w:t xml:space="preserve">создании сезонного спасательного поста ОСВОД на </w:t>
      </w:r>
      <w:proofErr w:type="spellStart"/>
      <w:r w:rsidRPr="008A5E99">
        <w:rPr>
          <w:sz w:val="30"/>
          <w:szCs w:val="30"/>
        </w:rPr>
        <w:t>о.Кромань</w:t>
      </w:r>
      <w:proofErr w:type="spellEnd"/>
      <w:r w:rsidR="003E476E" w:rsidRPr="008A5E99">
        <w:rPr>
          <w:sz w:val="30"/>
          <w:szCs w:val="30"/>
        </w:rPr>
        <w:t>, так как данное место отдыха пользуется спросом у граждан.</w:t>
      </w:r>
    </w:p>
    <w:p w14:paraId="63FA27A4" w14:textId="0837A48E" w:rsidR="00FA5B68" w:rsidRPr="008A5E99" w:rsidRDefault="00FA5B68" w:rsidP="00FA5B68">
      <w:pPr>
        <w:pStyle w:val="newncpi"/>
        <w:ind w:firstLine="709"/>
        <w:rPr>
          <w:rFonts w:eastAsia="Calibri"/>
          <w:iCs/>
          <w:sz w:val="30"/>
          <w:szCs w:val="30"/>
          <w:lang w:eastAsia="en-US"/>
        </w:rPr>
      </w:pPr>
      <w:r w:rsidRPr="008A5E99">
        <w:rPr>
          <w:rFonts w:eastAsia="Calibri"/>
          <w:iCs/>
          <w:sz w:val="30"/>
          <w:szCs w:val="30"/>
          <w:lang w:eastAsia="en-US"/>
        </w:rPr>
        <w:t xml:space="preserve">В ходе подготовки к купальному сезону 2023 года были определены и оборудованы 6 зон отдыха населения на водных объектах района. </w:t>
      </w:r>
    </w:p>
    <w:p w14:paraId="59B0A0AB" w14:textId="00A27E94" w:rsidR="00136E90" w:rsidRPr="007C6911" w:rsidRDefault="00136E90" w:rsidP="00FA5B68">
      <w:pPr>
        <w:pStyle w:val="newncpi"/>
        <w:ind w:firstLine="709"/>
        <w:rPr>
          <w:rFonts w:eastAsia="Calibri"/>
          <w:iCs/>
          <w:sz w:val="30"/>
          <w:szCs w:val="30"/>
          <w:lang w:eastAsia="en-US"/>
        </w:rPr>
      </w:pPr>
      <w:r w:rsidRPr="008A5E99">
        <w:rPr>
          <w:rFonts w:eastAsia="Calibri"/>
          <w:iCs/>
          <w:sz w:val="30"/>
          <w:szCs w:val="30"/>
          <w:lang w:eastAsia="en-US"/>
        </w:rPr>
        <w:t>С целью недопущения купания в обводненных карьерах, технических и мелиоративных каналах, п</w:t>
      </w:r>
      <w:r w:rsidR="00E345A8" w:rsidRPr="008A5E99">
        <w:rPr>
          <w:rFonts w:eastAsia="Calibri"/>
          <w:iCs/>
          <w:sz w:val="30"/>
          <w:szCs w:val="30"/>
          <w:lang w:eastAsia="en-US"/>
        </w:rPr>
        <w:t>ротивопожарных водоемах,</w:t>
      </w:r>
      <w:r w:rsidRPr="008A5E99">
        <w:rPr>
          <w:rFonts w:eastAsia="Calibri"/>
          <w:iCs/>
          <w:sz w:val="30"/>
          <w:szCs w:val="30"/>
          <w:lang w:eastAsia="en-US"/>
        </w:rPr>
        <w:t xml:space="preserve"> в местах нахождения дамб, шлюзов, гидротехнических сооружения</w:t>
      </w:r>
      <w:r w:rsidR="00352708" w:rsidRPr="008A5E99">
        <w:rPr>
          <w:rFonts w:eastAsia="Calibri"/>
          <w:iCs/>
          <w:sz w:val="30"/>
          <w:szCs w:val="30"/>
          <w:lang w:eastAsia="en-US"/>
        </w:rPr>
        <w:t>х</w:t>
      </w:r>
      <w:r w:rsidRPr="008A5E99">
        <w:rPr>
          <w:rFonts w:eastAsia="Calibri"/>
          <w:iCs/>
          <w:sz w:val="30"/>
          <w:szCs w:val="30"/>
          <w:lang w:eastAsia="en-US"/>
        </w:rPr>
        <w:t>, иных местах, не отведенных для купания</w:t>
      </w:r>
      <w:r w:rsidR="00050363" w:rsidRPr="008A5E99">
        <w:rPr>
          <w:rFonts w:eastAsia="Calibri"/>
          <w:iCs/>
          <w:sz w:val="30"/>
          <w:szCs w:val="30"/>
          <w:lang w:eastAsia="en-US"/>
        </w:rPr>
        <w:t xml:space="preserve">, </w:t>
      </w:r>
      <w:r w:rsidRPr="008A5E99">
        <w:rPr>
          <w:rFonts w:eastAsia="Calibri"/>
          <w:iCs/>
          <w:sz w:val="30"/>
          <w:szCs w:val="30"/>
          <w:lang w:eastAsia="en-US"/>
        </w:rPr>
        <w:t>установлены таблички «Купание запрещено».</w:t>
      </w:r>
    </w:p>
    <w:p w14:paraId="0ECFA54F" w14:textId="04DAD554" w:rsidR="00FA5B68" w:rsidRPr="007C6911" w:rsidRDefault="00FA5B68" w:rsidP="00FA5B68">
      <w:pPr>
        <w:tabs>
          <w:tab w:val="left" w:pos="142"/>
        </w:tabs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 xml:space="preserve">Работа по охране жизни и здоровья проводится посредством рейдовых мероприятий, в том числе сотрудниками ОСВОД, </w:t>
      </w:r>
      <w:r w:rsidR="0049761F">
        <w:rPr>
          <w:sz w:val="30"/>
          <w:szCs w:val="30"/>
        </w:rPr>
        <w:t>Р</w:t>
      </w:r>
      <w:r w:rsidR="008C779C">
        <w:rPr>
          <w:sz w:val="30"/>
          <w:szCs w:val="30"/>
        </w:rPr>
        <w:t>ОВД, РОЧС</w:t>
      </w:r>
      <w:r w:rsidRPr="007C6911">
        <w:rPr>
          <w:sz w:val="30"/>
          <w:szCs w:val="30"/>
        </w:rPr>
        <w:t xml:space="preserve">, районной инспекцией природных ресурсов и охраны окружающей среды в соответствии с утвержденным графиком. За первое полугодие 2023 года проведено 12 совместных рейдовых мероприятий. По ММОГ выявлено 1 правонарушение </w:t>
      </w:r>
      <w:r w:rsidR="0049761F">
        <w:rPr>
          <w:sz w:val="30"/>
          <w:szCs w:val="30"/>
        </w:rPr>
        <w:t xml:space="preserve">по </w:t>
      </w:r>
      <w:r w:rsidRPr="007C6911">
        <w:rPr>
          <w:sz w:val="30"/>
          <w:szCs w:val="30"/>
        </w:rPr>
        <w:t>ст.19.3. КоАП Р</w:t>
      </w:r>
      <w:r w:rsidR="0049761F">
        <w:rPr>
          <w:sz w:val="30"/>
          <w:szCs w:val="30"/>
        </w:rPr>
        <w:t xml:space="preserve">еспублики </w:t>
      </w:r>
      <w:r w:rsidRPr="007C6911">
        <w:rPr>
          <w:sz w:val="30"/>
          <w:szCs w:val="30"/>
        </w:rPr>
        <w:t>Б</w:t>
      </w:r>
      <w:r w:rsidR="0049761F">
        <w:rPr>
          <w:sz w:val="30"/>
          <w:szCs w:val="30"/>
        </w:rPr>
        <w:t>еларусь,</w:t>
      </w:r>
      <w:r w:rsidRPr="007C6911">
        <w:rPr>
          <w:sz w:val="30"/>
          <w:szCs w:val="30"/>
        </w:rPr>
        <w:t xml:space="preserve"> 69 </w:t>
      </w:r>
      <w:r w:rsidRPr="007C6911">
        <w:rPr>
          <w:sz w:val="30"/>
          <w:szCs w:val="30"/>
        </w:rPr>
        <w:lastRenderedPageBreak/>
        <w:t>правонарушений</w:t>
      </w:r>
      <w:r w:rsidR="00A958ED">
        <w:rPr>
          <w:sz w:val="30"/>
          <w:szCs w:val="30"/>
        </w:rPr>
        <w:t>, из них: по линии ОГАИ – 46</w:t>
      </w:r>
      <w:r w:rsidR="008F126D">
        <w:rPr>
          <w:sz w:val="30"/>
          <w:szCs w:val="30"/>
        </w:rPr>
        <w:t>,</w:t>
      </w:r>
      <w:r w:rsidRPr="007C6911">
        <w:rPr>
          <w:sz w:val="30"/>
          <w:szCs w:val="30"/>
        </w:rPr>
        <w:t xml:space="preserve"> 19.3. </w:t>
      </w:r>
      <w:r w:rsidR="0049761F" w:rsidRPr="007C6911">
        <w:rPr>
          <w:sz w:val="30"/>
          <w:szCs w:val="30"/>
        </w:rPr>
        <w:t>КоАП Р</w:t>
      </w:r>
      <w:r w:rsidR="0049761F">
        <w:rPr>
          <w:sz w:val="30"/>
          <w:szCs w:val="30"/>
        </w:rPr>
        <w:t xml:space="preserve">еспублики </w:t>
      </w:r>
      <w:r w:rsidR="0049761F" w:rsidRPr="007C6911">
        <w:rPr>
          <w:sz w:val="30"/>
          <w:szCs w:val="30"/>
        </w:rPr>
        <w:t>Б</w:t>
      </w:r>
      <w:r w:rsidR="0049761F">
        <w:rPr>
          <w:sz w:val="30"/>
          <w:szCs w:val="30"/>
        </w:rPr>
        <w:t>еларусь</w:t>
      </w:r>
      <w:r w:rsidRPr="007C6911">
        <w:rPr>
          <w:sz w:val="30"/>
          <w:szCs w:val="30"/>
        </w:rPr>
        <w:t xml:space="preserve"> -15, 24.42 </w:t>
      </w:r>
      <w:r w:rsidR="0049761F" w:rsidRPr="007C6911">
        <w:rPr>
          <w:sz w:val="30"/>
          <w:szCs w:val="30"/>
        </w:rPr>
        <w:t>КоАП Р</w:t>
      </w:r>
      <w:r w:rsidR="0049761F">
        <w:rPr>
          <w:sz w:val="30"/>
          <w:szCs w:val="30"/>
        </w:rPr>
        <w:t xml:space="preserve">еспублики </w:t>
      </w:r>
      <w:r w:rsidR="0049761F" w:rsidRPr="007C6911">
        <w:rPr>
          <w:sz w:val="30"/>
          <w:szCs w:val="30"/>
        </w:rPr>
        <w:t>Б</w:t>
      </w:r>
      <w:r w:rsidR="0049761F">
        <w:rPr>
          <w:sz w:val="30"/>
          <w:szCs w:val="30"/>
        </w:rPr>
        <w:t>еларусь</w:t>
      </w:r>
      <w:r w:rsidR="00352708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>-</w:t>
      </w:r>
      <w:r w:rsidR="00352708">
        <w:rPr>
          <w:sz w:val="30"/>
          <w:szCs w:val="30"/>
        </w:rPr>
        <w:t xml:space="preserve"> 8.</w:t>
      </w:r>
      <w:r w:rsidR="00BF3D74">
        <w:rPr>
          <w:sz w:val="30"/>
          <w:szCs w:val="30"/>
        </w:rPr>
        <w:t xml:space="preserve"> Ежедневно при несении службы </w:t>
      </w:r>
      <w:proofErr w:type="gramStart"/>
      <w:r w:rsidR="00BF3D74">
        <w:rPr>
          <w:sz w:val="30"/>
          <w:szCs w:val="30"/>
        </w:rPr>
        <w:t>сотрудниками  РОВД</w:t>
      </w:r>
      <w:proofErr w:type="gramEnd"/>
      <w:r w:rsidR="00BF3D74">
        <w:rPr>
          <w:sz w:val="30"/>
          <w:szCs w:val="30"/>
        </w:rPr>
        <w:t>, РОЧС проводится мониторинг мест массового отдыха.</w:t>
      </w:r>
    </w:p>
    <w:p w14:paraId="22152A0B" w14:textId="0750E4C4" w:rsidR="00781A67" w:rsidRPr="007C6911" w:rsidRDefault="00781A67" w:rsidP="008C779C">
      <w:pPr>
        <w:ind w:firstLine="708"/>
        <w:rPr>
          <w:sz w:val="30"/>
          <w:szCs w:val="30"/>
        </w:rPr>
      </w:pPr>
      <w:r w:rsidRPr="007C6911">
        <w:rPr>
          <w:sz w:val="30"/>
          <w:szCs w:val="30"/>
        </w:rPr>
        <w:t>В целях профилактики несчастных случаев с людьми на водах (на льду) провод</w:t>
      </w:r>
      <w:r w:rsidR="008C779C">
        <w:rPr>
          <w:sz w:val="30"/>
          <w:szCs w:val="30"/>
        </w:rPr>
        <w:t>и</w:t>
      </w:r>
      <w:r w:rsidRPr="007C6911">
        <w:rPr>
          <w:sz w:val="30"/>
          <w:szCs w:val="30"/>
        </w:rPr>
        <w:t>тся совместн</w:t>
      </w:r>
      <w:r w:rsidR="008C779C">
        <w:rPr>
          <w:sz w:val="30"/>
          <w:szCs w:val="30"/>
        </w:rPr>
        <w:t>ая</w:t>
      </w:r>
      <w:r w:rsidR="008B289F">
        <w:rPr>
          <w:sz w:val="30"/>
          <w:szCs w:val="30"/>
        </w:rPr>
        <w:t xml:space="preserve"> </w:t>
      </w:r>
      <w:r w:rsidRPr="007C6911">
        <w:rPr>
          <w:sz w:val="30"/>
          <w:szCs w:val="30"/>
        </w:rPr>
        <w:t>акци</w:t>
      </w:r>
      <w:r w:rsidR="008C779C">
        <w:rPr>
          <w:sz w:val="30"/>
          <w:szCs w:val="30"/>
        </w:rPr>
        <w:t xml:space="preserve">я «Летний патруль» </w:t>
      </w:r>
      <w:r w:rsidR="008C779C" w:rsidRPr="007C6911">
        <w:rPr>
          <w:sz w:val="30"/>
          <w:szCs w:val="30"/>
        </w:rPr>
        <w:t>в период купального сезона.</w:t>
      </w:r>
      <w:r w:rsidRPr="007C6911">
        <w:rPr>
          <w:sz w:val="30"/>
          <w:szCs w:val="30"/>
        </w:rPr>
        <w:t xml:space="preserve"> По состоянию на 01.07.2023 года осуществлено 14 выход</w:t>
      </w:r>
      <w:r w:rsidR="0049761F">
        <w:rPr>
          <w:sz w:val="30"/>
          <w:szCs w:val="30"/>
        </w:rPr>
        <w:t>ов</w:t>
      </w:r>
      <w:r w:rsidRPr="007C6911">
        <w:rPr>
          <w:sz w:val="30"/>
          <w:szCs w:val="30"/>
        </w:rPr>
        <w:t xml:space="preserve">, «Зимний патруль» - 4 выхода. </w:t>
      </w:r>
    </w:p>
    <w:p w14:paraId="4F057C4C" w14:textId="0FAEE26A" w:rsidR="00FA5B68" w:rsidRDefault="00FA5B68" w:rsidP="00FA5B68">
      <w:pPr>
        <w:tabs>
          <w:tab w:val="left" w:pos="142"/>
        </w:tabs>
        <w:ind w:firstLine="709"/>
        <w:rPr>
          <w:sz w:val="30"/>
          <w:szCs w:val="30"/>
        </w:rPr>
      </w:pPr>
      <w:r w:rsidRPr="007C6911">
        <w:rPr>
          <w:sz w:val="30"/>
          <w:szCs w:val="30"/>
        </w:rPr>
        <w:t>За 6 месяцев на территории района зафиксирован 1 случай гибели людей на водах (за 2022 год – 12 граждан).</w:t>
      </w:r>
    </w:p>
    <w:p w14:paraId="182DAD9B" w14:textId="77777777" w:rsidR="00F713AF" w:rsidRDefault="00F713AF" w:rsidP="00FA5B68">
      <w:pPr>
        <w:tabs>
          <w:tab w:val="left" w:pos="142"/>
        </w:tabs>
        <w:ind w:firstLine="709"/>
        <w:rPr>
          <w:i/>
          <w:iCs/>
          <w:sz w:val="10"/>
          <w:szCs w:val="10"/>
        </w:rPr>
      </w:pPr>
    </w:p>
    <w:p w14:paraId="4330BAC6" w14:textId="3D58F14B" w:rsidR="003C1F3D" w:rsidRPr="00B51192" w:rsidRDefault="003C1F3D" w:rsidP="00FA5B68">
      <w:pPr>
        <w:tabs>
          <w:tab w:val="left" w:pos="142"/>
        </w:tabs>
        <w:ind w:firstLine="709"/>
        <w:rPr>
          <w:i/>
          <w:iCs/>
          <w:sz w:val="30"/>
          <w:szCs w:val="30"/>
        </w:rPr>
      </w:pPr>
      <w:proofErr w:type="spellStart"/>
      <w:r w:rsidRPr="00B51192">
        <w:rPr>
          <w:i/>
          <w:iCs/>
          <w:sz w:val="30"/>
          <w:szCs w:val="30"/>
        </w:rPr>
        <w:t>Справочно</w:t>
      </w:r>
      <w:proofErr w:type="spellEnd"/>
      <w:r w:rsidRPr="00B51192">
        <w:rPr>
          <w:i/>
          <w:iCs/>
          <w:sz w:val="30"/>
          <w:szCs w:val="30"/>
        </w:rPr>
        <w:t>:</w:t>
      </w:r>
    </w:p>
    <w:p w14:paraId="1D946BD4" w14:textId="7E104FA7" w:rsidR="003C1F3D" w:rsidRPr="00B51192" w:rsidRDefault="003C1F3D" w:rsidP="00FA5B68">
      <w:pPr>
        <w:tabs>
          <w:tab w:val="left" w:pos="142"/>
        </w:tabs>
        <w:ind w:firstLine="709"/>
        <w:rPr>
          <w:i/>
          <w:iCs/>
          <w:sz w:val="30"/>
          <w:szCs w:val="30"/>
        </w:rPr>
      </w:pPr>
      <w:r w:rsidRPr="00B51192">
        <w:rPr>
          <w:i/>
          <w:iCs/>
          <w:sz w:val="30"/>
          <w:szCs w:val="30"/>
        </w:rPr>
        <w:t>18.03.2023 года обнаружено тело</w:t>
      </w:r>
      <w:r w:rsidR="00B51192">
        <w:rPr>
          <w:i/>
          <w:iCs/>
          <w:sz w:val="30"/>
          <w:szCs w:val="30"/>
        </w:rPr>
        <w:t xml:space="preserve"> гражданина Антипина М.Н. 1996 г.р.</w:t>
      </w:r>
      <w:r w:rsidRPr="00B51192">
        <w:rPr>
          <w:i/>
          <w:iCs/>
          <w:sz w:val="30"/>
          <w:szCs w:val="30"/>
        </w:rPr>
        <w:t xml:space="preserve"> вблизи деревни </w:t>
      </w:r>
      <w:proofErr w:type="spellStart"/>
      <w:r w:rsidRPr="00B51192">
        <w:rPr>
          <w:i/>
          <w:iCs/>
          <w:sz w:val="30"/>
          <w:szCs w:val="30"/>
        </w:rPr>
        <w:t>Деражное</w:t>
      </w:r>
      <w:proofErr w:type="spellEnd"/>
      <w:r w:rsidR="00B51192">
        <w:rPr>
          <w:i/>
          <w:iCs/>
          <w:sz w:val="30"/>
          <w:szCs w:val="30"/>
        </w:rPr>
        <w:t xml:space="preserve"> </w:t>
      </w:r>
      <w:proofErr w:type="spellStart"/>
      <w:r w:rsidR="00B51192">
        <w:rPr>
          <w:i/>
          <w:iCs/>
          <w:sz w:val="30"/>
          <w:szCs w:val="30"/>
        </w:rPr>
        <w:t>Деревнянского</w:t>
      </w:r>
      <w:proofErr w:type="spellEnd"/>
      <w:r w:rsidR="00B51192">
        <w:rPr>
          <w:i/>
          <w:iCs/>
          <w:sz w:val="30"/>
          <w:szCs w:val="30"/>
        </w:rPr>
        <w:t xml:space="preserve"> сельского совета (пропал без</w:t>
      </w:r>
      <w:r w:rsidR="00082F17">
        <w:rPr>
          <w:i/>
          <w:iCs/>
          <w:sz w:val="30"/>
          <w:szCs w:val="30"/>
        </w:rPr>
        <w:t xml:space="preserve"> </w:t>
      </w:r>
      <w:r w:rsidR="00B51192">
        <w:rPr>
          <w:i/>
          <w:iCs/>
          <w:sz w:val="30"/>
          <w:szCs w:val="30"/>
        </w:rPr>
        <w:t>вест</w:t>
      </w:r>
      <w:r w:rsidR="00082F17">
        <w:rPr>
          <w:i/>
          <w:iCs/>
          <w:sz w:val="30"/>
          <w:szCs w:val="30"/>
        </w:rPr>
        <w:t>и</w:t>
      </w:r>
      <w:r w:rsidR="00B51192">
        <w:rPr>
          <w:i/>
          <w:iCs/>
          <w:sz w:val="30"/>
          <w:szCs w:val="30"/>
        </w:rPr>
        <w:t xml:space="preserve"> в декабре 2022 года).</w:t>
      </w:r>
    </w:p>
    <w:p w14:paraId="207E5D15" w14:textId="3903E597" w:rsidR="00FA5B68" w:rsidRPr="007C6911" w:rsidRDefault="00082F17" w:rsidP="00FA5B68">
      <w:pPr>
        <w:widowControl w:val="0"/>
        <w:tabs>
          <w:tab w:val="left" w:pos="709"/>
        </w:tabs>
        <w:ind w:firstLine="709"/>
        <w:rPr>
          <w:sz w:val="30"/>
          <w:szCs w:val="30"/>
        </w:rPr>
      </w:pPr>
      <w:bookmarkStart w:id="0" w:name="_Hlk141098594"/>
      <w:r>
        <w:rPr>
          <w:sz w:val="30"/>
          <w:szCs w:val="30"/>
        </w:rPr>
        <w:t xml:space="preserve">Исходя из анализа гибели граждан от внешних управляемых причин наблюдается </w:t>
      </w:r>
      <w:r w:rsidR="00FA5B68" w:rsidRPr="007C6911">
        <w:rPr>
          <w:sz w:val="30"/>
          <w:szCs w:val="30"/>
        </w:rPr>
        <w:t xml:space="preserve">рост погибших граждан в результате суицидов с 1 до 5 человек. </w:t>
      </w:r>
    </w:p>
    <w:p w14:paraId="2AC5B091" w14:textId="77777777" w:rsidR="00FA5B68" w:rsidRPr="007C6911" w:rsidRDefault="00FA5B68" w:rsidP="00FA5B68">
      <w:pPr>
        <w:widowControl w:val="0"/>
        <w:tabs>
          <w:tab w:val="left" w:pos="709"/>
        </w:tabs>
        <w:ind w:firstLine="709"/>
        <w:rPr>
          <w:sz w:val="30"/>
          <w:szCs w:val="30"/>
        </w:rPr>
      </w:pPr>
      <w:r w:rsidRPr="007C6911">
        <w:rPr>
          <w:iCs/>
          <w:sz w:val="30"/>
          <w:szCs w:val="30"/>
        </w:rPr>
        <w:t>Каждый случай гибели граждан в результате суицидов рассмотрен на заседании рабочей группы по разбору случаев суицида жителей Столбцовского района.</w:t>
      </w:r>
    </w:p>
    <w:p w14:paraId="13272844" w14:textId="77777777" w:rsidR="00F713AF" w:rsidRDefault="00F713AF" w:rsidP="00FA5B68">
      <w:pPr>
        <w:widowControl w:val="0"/>
        <w:tabs>
          <w:tab w:val="left" w:pos="709"/>
        </w:tabs>
        <w:ind w:firstLine="709"/>
        <w:rPr>
          <w:i/>
          <w:iCs/>
          <w:spacing w:val="-4"/>
          <w:sz w:val="10"/>
          <w:szCs w:val="10"/>
        </w:rPr>
      </w:pPr>
    </w:p>
    <w:p w14:paraId="2226F686" w14:textId="77777777" w:rsidR="00F713AF" w:rsidRDefault="00F713AF" w:rsidP="00FA5B68">
      <w:pPr>
        <w:widowControl w:val="0"/>
        <w:tabs>
          <w:tab w:val="left" w:pos="709"/>
        </w:tabs>
        <w:ind w:firstLine="709"/>
        <w:rPr>
          <w:i/>
          <w:iCs/>
          <w:spacing w:val="-4"/>
          <w:sz w:val="10"/>
          <w:szCs w:val="10"/>
        </w:rPr>
      </w:pPr>
    </w:p>
    <w:p w14:paraId="74534202" w14:textId="77777777" w:rsidR="00F713AF" w:rsidRDefault="00F713AF" w:rsidP="00FA5B68">
      <w:pPr>
        <w:widowControl w:val="0"/>
        <w:tabs>
          <w:tab w:val="left" w:pos="709"/>
        </w:tabs>
        <w:ind w:firstLine="709"/>
        <w:rPr>
          <w:i/>
          <w:iCs/>
          <w:spacing w:val="-4"/>
          <w:sz w:val="10"/>
          <w:szCs w:val="10"/>
        </w:rPr>
      </w:pPr>
    </w:p>
    <w:p w14:paraId="7D137E84" w14:textId="4BCC367D" w:rsidR="00FA5B68" w:rsidRPr="007C6911" w:rsidRDefault="00FA5B68" w:rsidP="00FA5B68">
      <w:pPr>
        <w:widowControl w:val="0"/>
        <w:tabs>
          <w:tab w:val="left" w:pos="709"/>
        </w:tabs>
        <w:ind w:firstLine="709"/>
        <w:rPr>
          <w:i/>
          <w:iCs/>
          <w:spacing w:val="-4"/>
          <w:sz w:val="30"/>
          <w:szCs w:val="30"/>
        </w:rPr>
      </w:pPr>
      <w:proofErr w:type="spellStart"/>
      <w:r w:rsidRPr="007C6911">
        <w:rPr>
          <w:i/>
          <w:iCs/>
          <w:spacing w:val="-4"/>
          <w:sz w:val="30"/>
          <w:szCs w:val="30"/>
        </w:rPr>
        <w:t>Справочно</w:t>
      </w:r>
      <w:proofErr w:type="spellEnd"/>
      <w:r w:rsidRPr="007C6911">
        <w:rPr>
          <w:i/>
          <w:iCs/>
          <w:spacing w:val="-4"/>
          <w:sz w:val="30"/>
          <w:szCs w:val="30"/>
        </w:rPr>
        <w:t>:</w:t>
      </w:r>
    </w:p>
    <w:p w14:paraId="6FE997F8" w14:textId="77777777" w:rsidR="00FA5B68" w:rsidRPr="007C6911" w:rsidRDefault="00FA5B68" w:rsidP="00FA5B68">
      <w:pPr>
        <w:widowControl w:val="0"/>
        <w:tabs>
          <w:tab w:val="left" w:pos="709"/>
        </w:tabs>
        <w:ind w:firstLine="709"/>
        <w:rPr>
          <w:i/>
          <w:spacing w:val="-4"/>
          <w:sz w:val="30"/>
          <w:szCs w:val="30"/>
        </w:rPr>
      </w:pPr>
      <w:r w:rsidRPr="007C6911">
        <w:rPr>
          <w:i/>
          <w:spacing w:val="-4"/>
          <w:sz w:val="30"/>
          <w:szCs w:val="30"/>
        </w:rPr>
        <w:t xml:space="preserve">Среди лиц, совершивших суицид, мужчины составляют 100%, которые находились в состоянии алкогольного опьянения. Однако выявление </w:t>
      </w:r>
      <w:proofErr w:type="spellStart"/>
      <w:r w:rsidRPr="007C6911">
        <w:rPr>
          <w:i/>
          <w:spacing w:val="-4"/>
          <w:sz w:val="30"/>
          <w:szCs w:val="30"/>
        </w:rPr>
        <w:t>парасуицидов</w:t>
      </w:r>
      <w:proofErr w:type="spellEnd"/>
      <w:r w:rsidRPr="007C6911">
        <w:rPr>
          <w:i/>
          <w:spacing w:val="-4"/>
          <w:sz w:val="30"/>
          <w:szCs w:val="30"/>
        </w:rPr>
        <w:t xml:space="preserve"> за 6 месяцев текущего года снизилось на 32% по сравнению с аналогичным периодом 2022 года (с 22 до 15).</w:t>
      </w:r>
    </w:p>
    <w:p w14:paraId="6F77F569" w14:textId="77777777" w:rsidR="00FA5B68" w:rsidRPr="007C6911" w:rsidRDefault="00FA5B68" w:rsidP="00FA5B68">
      <w:pPr>
        <w:widowControl w:val="0"/>
        <w:tabs>
          <w:tab w:val="left" w:pos="709"/>
        </w:tabs>
        <w:ind w:firstLine="709"/>
        <w:rPr>
          <w:i/>
          <w:spacing w:val="-4"/>
          <w:sz w:val="30"/>
          <w:szCs w:val="30"/>
        </w:rPr>
      </w:pPr>
      <w:r w:rsidRPr="007C6911">
        <w:rPr>
          <w:i/>
          <w:spacing w:val="-4"/>
          <w:sz w:val="30"/>
          <w:szCs w:val="30"/>
        </w:rPr>
        <w:t>Среди умерших 1 гражданин пенсионного возраста и 4 – трудоспособного возраста.</w:t>
      </w:r>
    </w:p>
    <w:bookmarkEnd w:id="0"/>
    <w:p w14:paraId="2B7A5AEA" w14:textId="7AFBCCDA" w:rsidR="00352FE6" w:rsidRDefault="00D83D56" w:rsidP="00352FE6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1" w:name="_GoBack"/>
      <w:bookmarkEnd w:id="1"/>
    </w:p>
    <w:p w14:paraId="1B4EC08E" w14:textId="77777777" w:rsidR="00B92AF0" w:rsidRDefault="00B92AF0" w:rsidP="00352FE6">
      <w:pPr>
        <w:rPr>
          <w:sz w:val="18"/>
          <w:szCs w:val="18"/>
        </w:rPr>
      </w:pPr>
    </w:p>
    <w:p w14:paraId="59602267" w14:textId="77777777" w:rsidR="00B92AF0" w:rsidRDefault="00B92AF0" w:rsidP="00352FE6">
      <w:pPr>
        <w:rPr>
          <w:sz w:val="18"/>
          <w:szCs w:val="18"/>
        </w:rPr>
      </w:pPr>
    </w:p>
    <w:p w14:paraId="2AE1CB7C" w14:textId="77777777" w:rsidR="00B92AF0" w:rsidRDefault="00B92AF0" w:rsidP="00352FE6">
      <w:pPr>
        <w:rPr>
          <w:sz w:val="18"/>
          <w:szCs w:val="18"/>
        </w:rPr>
      </w:pPr>
    </w:p>
    <w:p w14:paraId="7334CDB6" w14:textId="77777777" w:rsidR="00B92AF0" w:rsidRDefault="00B92AF0" w:rsidP="00352FE6">
      <w:pPr>
        <w:rPr>
          <w:sz w:val="18"/>
          <w:szCs w:val="18"/>
        </w:rPr>
      </w:pPr>
    </w:p>
    <w:p w14:paraId="54CFEB43" w14:textId="77777777" w:rsidR="00B92AF0" w:rsidRDefault="00B92AF0" w:rsidP="00352FE6">
      <w:pPr>
        <w:rPr>
          <w:sz w:val="18"/>
          <w:szCs w:val="18"/>
        </w:rPr>
      </w:pPr>
    </w:p>
    <w:p w14:paraId="48900421" w14:textId="77777777" w:rsidR="00B92AF0" w:rsidRDefault="00B92AF0" w:rsidP="00352FE6">
      <w:pPr>
        <w:rPr>
          <w:sz w:val="18"/>
          <w:szCs w:val="18"/>
        </w:rPr>
      </w:pPr>
    </w:p>
    <w:p w14:paraId="5B316C2E" w14:textId="77777777" w:rsidR="00B92AF0" w:rsidRDefault="00B92AF0" w:rsidP="00352FE6">
      <w:pPr>
        <w:rPr>
          <w:sz w:val="18"/>
          <w:szCs w:val="18"/>
        </w:rPr>
      </w:pPr>
    </w:p>
    <w:p w14:paraId="0C0E4DC0" w14:textId="77777777" w:rsidR="00B92AF0" w:rsidRDefault="00B92AF0" w:rsidP="00352FE6">
      <w:pPr>
        <w:rPr>
          <w:sz w:val="18"/>
          <w:szCs w:val="18"/>
        </w:rPr>
      </w:pPr>
    </w:p>
    <w:p w14:paraId="18CE5CA7" w14:textId="77777777" w:rsidR="00B92AF0" w:rsidRDefault="00B92AF0" w:rsidP="00352FE6">
      <w:pPr>
        <w:rPr>
          <w:sz w:val="18"/>
          <w:szCs w:val="18"/>
        </w:rPr>
      </w:pPr>
    </w:p>
    <w:p w14:paraId="0A7D3DCC" w14:textId="77777777" w:rsidR="00B92AF0" w:rsidRDefault="00B92AF0" w:rsidP="00352FE6">
      <w:pPr>
        <w:rPr>
          <w:sz w:val="18"/>
          <w:szCs w:val="18"/>
        </w:rPr>
      </w:pPr>
    </w:p>
    <w:p w14:paraId="1B072736" w14:textId="77777777" w:rsidR="00B92AF0" w:rsidRDefault="00B92AF0" w:rsidP="00352FE6">
      <w:pPr>
        <w:rPr>
          <w:sz w:val="18"/>
          <w:szCs w:val="18"/>
        </w:rPr>
      </w:pPr>
    </w:p>
    <w:p w14:paraId="222E73A1" w14:textId="77777777" w:rsidR="00B92AF0" w:rsidRDefault="00B92AF0" w:rsidP="00352FE6">
      <w:pPr>
        <w:rPr>
          <w:sz w:val="18"/>
          <w:szCs w:val="18"/>
        </w:rPr>
      </w:pPr>
    </w:p>
    <w:p w14:paraId="5D2148F4" w14:textId="77777777" w:rsidR="00B92AF0" w:rsidRDefault="00B92AF0" w:rsidP="00352FE6">
      <w:pPr>
        <w:rPr>
          <w:sz w:val="18"/>
          <w:szCs w:val="18"/>
        </w:rPr>
      </w:pPr>
    </w:p>
    <w:p w14:paraId="3CB637BC" w14:textId="77777777" w:rsidR="00B92AF0" w:rsidRDefault="00B92AF0" w:rsidP="00352FE6">
      <w:pPr>
        <w:rPr>
          <w:sz w:val="18"/>
          <w:szCs w:val="18"/>
        </w:rPr>
      </w:pPr>
    </w:p>
    <w:p w14:paraId="47C64D33" w14:textId="77777777" w:rsidR="00B92AF0" w:rsidRDefault="00B92AF0" w:rsidP="00352FE6">
      <w:pPr>
        <w:rPr>
          <w:sz w:val="18"/>
          <w:szCs w:val="18"/>
        </w:rPr>
      </w:pPr>
    </w:p>
    <w:p w14:paraId="332D8768" w14:textId="77777777" w:rsidR="00B92AF0" w:rsidRDefault="00B92AF0" w:rsidP="00352FE6">
      <w:pPr>
        <w:rPr>
          <w:sz w:val="18"/>
          <w:szCs w:val="18"/>
        </w:rPr>
      </w:pPr>
    </w:p>
    <w:p w14:paraId="2CD96B6D" w14:textId="77777777" w:rsidR="00B92AF0" w:rsidRDefault="00B92AF0" w:rsidP="00352FE6">
      <w:pPr>
        <w:rPr>
          <w:sz w:val="18"/>
          <w:szCs w:val="18"/>
        </w:rPr>
      </w:pPr>
    </w:p>
    <w:p w14:paraId="54A2E731" w14:textId="77777777" w:rsidR="00B92AF0" w:rsidRDefault="00B92AF0" w:rsidP="00352FE6">
      <w:pPr>
        <w:rPr>
          <w:sz w:val="18"/>
          <w:szCs w:val="18"/>
        </w:rPr>
      </w:pPr>
    </w:p>
    <w:p w14:paraId="05472DD2" w14:textId="77777777" w:rsidR="00B92AF0" w:rsidRDefault="00B92AF0" w:rsidP="00352FE6">
      <w:pPr>
        <w:rPr>
          <w:sz w:val="18"/>
          <w:szCs w:val="18"/>
        </w:rPr>
      </w:pPr>
    </w:p>
    <w:p w14:paraId="4A23C25C" w14:textId="77777777" w:rsidR="00B92AF0" w:rsidRDefault="00B92AF0" w:rsidP="00352FE6">
      <w:pPr>
        <w:rPr>
          <w:sz w:val="18"/>
          <w:szCs w:val="18"/>
        </w:rPr>
      </w:pPr>
    </w:p>
    <w:p w14:paraId="45068533" w14:textId="77777777" w:rsidR="00B92AF0" w:rsidRDefault="00B92AF0" w:rsidP="00352FE6">
      <w:pPr>
        <w:rPr>
          <w:sz w:val="18"/>
          <w:szCs w:val="18"/>
        </w:rPr>
      </w:pPr>
    </w:p>
    <w:p w14:paraId="370C37CA" w14:textId="77777777" w:rsidR="00B92AF0" w:rsidRDefault="00B92AF0" w:rsidP="00352FE6">
      <w:pPr>
        <w:rPr>
          <w:sz w:val="18"/>
          <w:szCs w:val="18"/>
        </w:rPr>
      </w:pPr>
    </w:p>
    <w:p w14:paraId="26D68B05" w14:textId="77777777" w:rsidR="00B92AF0" w:rsidRDefault="00B92AF0" w:rsidP="00352FE6">
      <w:pPr>
        <w:rPr>
          <w:sz w:val="18"/>
          <w:szCs w:val="18"/>
        </w:rPr>
      </w:pPr>
    </w:p>
    <w:p w14:paraId="073E6BFD" w14:textId="77777777" w:rsidR="00B92AF0" w:rsidRDefault="00B92AF0" w:rsidP="00352FE6">
      <w:pPr>
        <w:rPr>
          <w:sz w:val="18"/>
          <w:szCs w:val="18"/>
        </w:rPr>
      </w:pPr>
    </w:p>
    <w:p w14:paraId="1B37E358" w14:textId="77777777" w:rsidR="00B92AF0" w:rsidRDefault="00B92AF0" w:rsidP="00352FE6">
      <w:pPr>
        <w:rPr>
          <w:sz w:val="18"/>
          <w:szCs w:val="18"/>
        </w:rPr>
      </w:pPr>
    </w:p>
    <w:p w14:paraId="4C4A8695" w14:textId="77777777" w:rsidR="00B92AF0" w:rsidRDefault="00B92AF0" w:rsidP="00352FE6">
      <w:pPr>
        <w:rPr>
          <w:sz w:val="18"/>
          <w:szCs w:val="18"/>
        </w:rPr>
      </w:pPr>
    </w:p>
    <w:p w14:paraId="17AACD27" w14:textId="77777777" w:rsidR="00B92AF0" w:rsidRDefault="00B92AF0" w:rsidP="00352FE6">
      <w:pPr>
        <w:rPr>
          <w:sz w:val="18"/>
          <w:szCs w:val="18"/>
        </w:rPr>
      </w:pPr>
    </w:p>
    <w:p w14:paraId="553405E0" w14:textId="77777777" w:rsidR="00B92AF0" w:rsidRDefault="00B92AF0" w:rsidP="00352FE6">
      <w:pPr>
        <w:rPr>
          <w:sz w:val="18"/>
          <w:szCs w:val="18"/>
        </w:rPr>
      </w:pPr>
    </w:p>
    <w:p w14:paraId="6AE0932C" w14:textId="77777777" w:rsidR="00B92AF0" w:rsidRDefault="00B92AF0" w:rsidP="00352FE6">
      <w:pPr>
        <w:rPr>
          <w:sz w:val="18"/>
          <w:szCs w:val="18"/>
        </w:rPr>
      </w:pPr>
    </w:p>
    <w:p w14:paraId="39F6704A" w14:textId="77777777" w:rsidR="00B92AF0" w:rsidRDefault="00B92AF0" w:rsidP="00352FE6">
      <w:pPr>
        <w:rPr>
          <w:sz w:val="18"/>
          <w:szCs w:val="18"/>
        </w:rPr>
      </w:pPr>
    </w:p>
    <w:p w14:paraId="052CB96C" w14:textId="77777777" w:rsidR="00B92AF0" w:rsidRDefault="00B92AF0" w:rsidP="00352FE6">
      <w:pPr>
        <w:rPr>
          <w:sz w:val="18"/>
          <w:szCs w:val="18"/>
        </w:rPr>
      </w:pPr>
    </w:p>
    <w:p w14:paraId="5CB03296" w14:textId="77777777" w:rsidR="00B92AF0" w:rsidRDefault="00B92AF0" w:rsidP="00352FE6">
      <w:pPr>
        <w:rPr>
          <w:sz w:val="18"/>
          <w:szCs w:val="18"/>
        </w:rPr>
      </w:pPr>
    </w:p>
    <w:p w14:paraId="5B738412" w14:textId="77777777" w:rsidR="00B92AF0" w:rsidRDefault="00B92AF0" w:rsidP="00352FE6">
      <w:pPr>
        <w:rPr>
          <w:sz w:val="18"/>
          <w:szCs w:val="18"/>
        </w:rPr>
      </w:pPr>
    </w:p>
    <w:p w14:paraId="5208CB64" w14:textId="77777777" w:rsidR="00B92AF0" w:rsidRDefault="00B92AF0" w:rsidP="00352FE6">
      <w:pPr>
        <w:rPr>
          <w:sz w:val="18"/>
          <w:szCs w:val="18"/>
        </w:rPr>
      </w:pPr>
    </w:p>
    <w:p w14:paraId="724FDD91" w14:textId="4E826224" w:rsidR="00B92AF0" w:rsidRPr="00352FE6" w:rsidRDefault="00D83D56" w:rsidP="00352FE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92AF0" w:rsidRPr="00352FE6" w:rsidSect="007C6911">
      <w:headerReference w:type="default" r:id="rId8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556B5" w14:textId="77777777" w:rsidR="00866354" w:rsidRDefault="00866354" w:rsidP="00E163BD">
      <w:r>
        <w:separator/>
      </w:r>
    </w:p>
  </w:endnote>
  <w:endnote w:type="continuationSeparator" w:id="0">
    <w:p w14:paraId="5D8CD55F" w14:textId="77777777" w:rsidR="00866354" w:rsidRDefault="00866354" w:rsidP="00E1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3FFF8" w14:textId="77777777" w:rsidR="00866354" w:rsidRDefault="00866354" w:rsidP="00E163BD">
      <w:r>
        <w:separator/>
      </w:r>
    </w:p>
  </w:footnote>
  <w:footnote w:type="continuationSeparator" w:id="0">
    <w:p w14:paraId="570FDBCE" w14:textId="77777777" w:rsidR="00866354" w:rsidRDefault="00866354" w:rsidP="00E1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FFD3B" w14:textId="29C4CA1F" w:rsidR="00D618A6" w:rsidRPr="0036110F" w:rsidRDefault="00D618A6">
    <w:pPr>
      <w:pStyle w:val="a6"/>
      <w:jc w:val="center"/>
      <w:rPr>
        <w:sz w:val="28"/>
        <w:szCs w:val="28"/>
      </w:rPr>
    </w:pPr>
    <w:r w:rsidRPr="0036110F">
      <w:rPr>
        <w:sz w:val="28"/>
        <w:szCs w:val="28"/>
      </w:rPr>
      <w:fldChar w:fldCharType="begin"/>
    </w:r>
    <w:r w:rsidRPr="0036110F">
      <w:rPr>
        <w:sz w:val="28"/>
        <w:szCs w:val="28"/>
      </w:rPr>
      <w:instrText>PAGE   \* MERGEFORMAT</w:instrText>
    </w:r>
    <w:r w:rsidRPr="0036110F">
      <w:rPr>
        <w:sz w:val="28"/>
        <w:szCs w:val="28"/>
      </w:rPr>
      <w:fldChar w:fldCharType="separate"/>
    </w:r>
    <w:r w:rsidR="00D83D56">
      <w:rPr>
        <w:noProof/>
        <w:sz w:val="28"/>
        <w:szCs w:val="28"/>
      </w:rPr>
      <w:t>4</w:t>
    </w:r>
    <w:r w:rsidRPr="0036110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1A99"/>
    <w:multiLevelType w:val="hybridMultilevel"/>
    <w:tmpl w:val="F1328E8A"/>
    <w:lvl w:ilvl="0" w:tplc="AB3A6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A8"/>
    <w:rsid w:val="0000064F"/>
    <w:rsid w:val="00000CDE"/>
    <w:rsid w:val="000023F3"/>
    <w:rsid w:val="00002FAF"/>
    <w:rsid w:val="00003763"/>
    <w:rsid w:val="00005FB6"/>
    <w:rsid w:val="000100A1"/>
    <w:rsid w:val="000105F6"/>
    <w:rsid w:val="0001207C"/>
    <w:rsid w:val="00016CCE"/>
    <w:rsid w:val="00023AC1"/>
    <w:rsid w:val="00023BF3"/>
    <w:rsid w:val="00023E67"/>
    <w:rsid w:val="00024167"/>
    <w:rsid w:val="000246EF"/>
    <w:rsid w:val="00024A4D"/>
    <w:rsid w:val="00025582"/>
    <w:rsid w:val="000257C3"/>
    <w:rsid w:val="000273F0"/>
    <w:rsid w:val="0003165A"/>
    <w:rsid w:val="0003166E"/>
    <w:rsid w:val="00033B3D"/>
    <w:rsid w:val="000343FC"/>
    <w:rsid w:val="0003478C"/>
    <w:rsid w:val="00036944"/>
    <w:rsid w:val="00036A6A"/>
    <w:rsid w:val="000373A6"/>
    <w:rsid w:val="0003771B"/>
    <w:rsid w:val="00037EA0"/>
    <w:rsid w:val="00040368"/>
    <w:rsid w:val="0004041A"/>
    <w:rsid w:val="0004050E"/>
    <w:rsid w:val="00040BC3"/>
    <w:rsid w:val="000421CB"/>
    <w:rsid w:val="000423C9"/>
    <w:rsid w:val="00042D62"/>
    <w:rsid w:val="00043405"/>
    <w:rsid w:val="000441EB"/>
    <w:rsid w:val="00045590"/>
    <w:rsid w:val="000463F8"/>
    <w:rsid w:val="000502F9"/>
    <w:rsid w:val="00050363"/>
    <w:rsid w:val="000511C3"/>
    <w:rsid w:val="00052031"/>
    <w:rsid w:val="000524B4"/>
    <w:rsid w:val="0005269C"/>
    <w:rsid w:val="00053A38"/>
    <w:rsid w:val="00053B63"/>
    <w:rsid w:val="000543B2"/>
    <w:rsid w:val="00055A21"/>
    <w:rsid w:val="0005664C"/>
    <w:rsid w:val="00057155"/>
    <w:rsid w:val="000601ED"/>
    <w:rsid w:val="0006038D"/>
    <w:rsid w:val="00060904"/>
    <w:rsid w:val="000611B1"/>
    <w:rsid w:val="000659CA"/>
    <w:rsid w:val="000660C0"/>
    <w:rsid w:val="000666D4"/>
    <w:rsid w:val="00067053"/>
    <w:rsid w:val="000676F8"/>
    <w:rsid w:val="00067B13"/>
    <w:rsid w:val="00067D26"/>
    <w:rsid w:val="0007027D"/>
    <w:rsid w:val="00070471"/>
    <w:rsid w:val="000704A1"/>
    <w:rsid w:val="00070CDF"/>
    <w:rsid w:val="00070CF7"/>
    <w:rsid w:val="0007212F"/>
    <w:rsid w:val="000725CC"/>
    <w:rsid w:val="000746D1"/>
    <w:rsid w:val="00075269"/>
    <w:rsid w:val="00075EED"/>
    <w:rsid w:val="00077DE0"/>
    <w:rsid w:val="000810D3"/>
    <w:rsid w:val="00081E22"/>
    <w:rsid w:val="000822DB"/>
    <w:rsid w:val="00082F17"/>
    <w:rsid w:val="00084C7B"/>
    <w:rsid w:val="00085E69"/>
    <w:rsid w:val="0008622A"/>
    <w:rsid w:val="0008689C"/>
    <w:rsid w:val="00086A2F"/>
    <w:rsid w:val="000911C5"/>
    <w:rsid w:val="00091F68"/>
    <w:rsid w:val="00091F73"/>
    <w:rsid w:val="00092B3B"/>
    <w:rsid w:val="00092D27"/>
    <w:rsid w:val="000945C2"/>
    <w:rsid w:val="00094AC4"/>
    <w:rsid w:val="000952E8"/>
    <w:rsid w:val="000A0673"/>
    <w:rsid w:val="000A1816"/>
    <w:rsid w:val="000A1C5B"/>
    <w:rsid w:val="000A38C6"/>
    <w:rsid w:val="000A601F"/>
    <w:rsid w:val="000A608B"/>
    <w:rsid w:val="000A772C"/>
    <w:rsid w:val="000A7DDA"/>
    <w:rsid w:val="000B2313"/>
    <w:rsid w:val="000B2505"/>
    <w:rsid w:val="000B2DCD"/>
    <w:rsid w:val="000B3A31"/>
    <w:rsid w:val="000B57BE"/>
    <w:rsid w:val="000B5A6F"/>
    <w:rsid w:val="000B5AB0"/>
    <w:rsid w:val="000B6058"/>
    <w:rsid w:val="000B67C5"/>
    <w:rsid w:val="000B7231"/>
    <w:rsid w:val="000B77FD"/>
    <w:rsid w:val="000B7DDE"/>
    <w:rsid w:val="000C00C9"/>
    <w:rsid w:val="000C04EA"/>
    <w:rsid w:val="000C0ADE"/>
    <w:rsid w:val="000C1194"/>
    <w:rsid w:val="000C181A"/>
    <w:rsid w:val="000C1E67"/>
    <w:rsid w:val="000C28AD"/>
    <w:rsid w:val="000C4427"/>
    <w:rsid w:val="000C453C"/>
    <w:rsid w:val="000C5DC2"/>
    <w:rsid w:val="000C64C2"/>
    <w:rsid w:val="000C7A28"/>
    <w:rsid w:val="000C7E90"/>
    <w:rsid w:val="000D040B"/>
    <w:rsid w:val="000D0B87"/>
    <w:rsid w:val="000D3E9E"/>
    <w:rsid w:val="000D4604"/>
    <w:rsid w:val="000D4CC9"/>
    <w:rsid w:val="000D6599"/>
    <w:rsid w:val="000D6F27"/>
    <w:rsid w:val="000E1E84"/>
    <w:rsid w:val="000E1F5C"/>
    <w:rsid w:val="000E247C"/>
    <w:rsid w:val="000E36E2"/>
    <w:rsid w:val="000E39C4"/>
    <w:rsid w:val="000E6359"/>
    <w:rsid w:val="000E688A"/>
    <w:rsid w:val="000E78D5"/>
    <w:rsid w:val="000F2B7A"/>
    <w:rsid w:val="000F2BEC"/>
    <w:rsid w:val="000F33E0"/>
    <w:rsid w:val="000F34C7"/>
    <w:rsid w:val="000F37E6"/>
    <w:rsid w:val="000F587A"/>
    <w:rsid w:val="000F7585"/>
    <w:rsid w:val="000F7D0F"/>
    <w:rsid w:val="000F7DE1"/>
    <w:rsid w:val="0010046E"/>
    <w:rsid w:val="00100F95"/>
    <w:rsid w:val="00101A09"/>
    <w:rsid w:val="00102043"/>
    <w:rsid w:val="00102362"/>
    <w:rsid w:val="001036C3"/>
    <w:rsid w:val="00104165"/>
    <w:rsid w:val="00104481"/>
    <w:rsid w:val="00105CE6"/>
    <w:rsid w:val="00106345"/>
    <w:rsid w:val="00106D9D"/>
    <w:rsid w:val="00107D5E"/>
    <w:rsid w:val="0011039C"/>
    <w:rsid w:val="001123EA"/>
    <w:rsid w:val="00112525"/>
    <w:rsid w:val="00113B7F"/>
    <w:rsid w:val="00114D7B"/>
    <w:rsid w:val="0011693B"/>
    <w:rsid w:val="001174BD"/>
    <w:rsid w:val="00120BB0"/>
    <w:rsid w:val="001211E7"/>
    <w:rsid w:val="00123E4B"/>
    <w:rsid w:val="00124CFC"/>
    <w:rsid w:val="00125860"/>
    <w:rsid w:val="001266C1"/>
    <w:rsid w:val="0012699D"/>
    <w:rsid w:val="00130E35"/>
    <w:rsid w:val="0013246F"/>
    <w:rsid w:val="00132727"/>
    <w:rsid w:val="00133A23"/>
    <w:rsid w:val="00136E90"/>
    <w:rsid w:val="00137C7C"/>
    <w:rsid w:val="001402A9"/>
    <w:rsid w:val="001409B2"/>
    <w:rsid w:val="00143326"/>
    <w:rsid w:val="00143653"/>
    <w:rsid w:val="00143876"/>
    <w:rsid w:val="0014387A"/>
    <w:rsid w:val="00143E6F"/>
    <w:rsid w:val="001442DE"/>
    <w:rsid w:val="001443ED"/>
    <w:rsid w:val="00145D2B"/>
    <w:rsid w:val="00146332"/>
    <w:rsid w:val="00146B31"/>
    <w:rsid w:val="001473DE"/>
    <w:rsid w:val="00154399"/>
    <w:rsid w:val="00154509"/>
    <w:rsid w:val="00154972"/>
    <w:rsid w:val="00156258"/>
    <w:rsid w:val="0015772B"/>
    <w:rsid w:val="00157DE6"/>
    <w:rsid w:val="001607BB"/>
    <w:rsid w:val="00161FAA"/>
    <w:rsid w:val="00162146"/>
    <w:rsid w:val="001648E6"/>
    <w:rsid w:val="001663F9"/>
    <w:rsid w:val="00166971"/>
    <w:rsid w:val="00166C09"/>
    <w:rsid w:val="00166D13"/>
    <w:rsid w:val="00167C0D"/>
    <w:rsid w:val="00170CC5"/>
    <w:rsid w:val="001714B4"/>
    <w:rsid w:val="001721CB"/>
    <w:rsid w:val="001723B2"/>
    <w:rsid w:val="00172A04"/>
    <w:rsid w:val="00172C55"/>
    <w:rsid w:val="001730EA"/>
    <w:rsid w:val="00173322"/>
    <w:rsid w:val="00174B27"/>
    <w:rsid w:val="00175566"/>
    <w:rsid w:val="00175BE0"/>
    <w:rsid w:val="001779C8"/>
    <w:rsid w:val="00181127"/>
    <w:rsid w:val="00181581"/>
    <w:rsid w:val="00183737"/>
    <w:rsid w:val="00184560"/>
    <w:rsid w:val="0018570D"/>
    <w:rsid w:val="001865EB"/>
    <w:rsid w:val="00186754"/>
    <w:rsid w:val="00187513"/>
    <w:rsid w:val="001879EC"/>
    <w:rsid w:val="0019229B"/>
    <w:rsid w:val="00192E40"/>
    <w:rsid w:val="00193063"/>
    <w:rsid w:val="00193A74"/>
    <w:rsid w:val="0019465E"/>
    <w:rsid w:val="001955F5"/>
    <w:rsid w:val="00195A4C"/>
    <w:rsid w:val="001960CC"/>
    <w:rsid w:val="0019708D"/>
    <w:rsid w:val="00197AA3"/>
    <w:rsid w:val="001A2547"/>
    <w:rsid w:val="001A25B1"/>
    <w:rsid w:val="001A2F28"/>
    <w:rsid w:val="001A40C9"/>
    <w:rsid w:val="001A4A1A"/>
    <w:rsid w:val="001A4ECE"/>
    <w:rsid w:val="001A59B1"/>
    <w:rsid w:val="001B0BD4"/>
    <w:rsid w:val="001B131F"/>
    <w:rsid w:val="001B2F5E"/>
    <w:rsid w:val="001B3187"/>
    <w:rsid w:val="001B3866"/>
    <w:rsid w:val="001B50F2"/>
    <w:rsid w:val="001B5F53"/>
    <w:rsid w:val="001B6193"/>
    <w:rsid w:val="001B6544"/>
    <w:rsid w:val="001B6AE2"/>
    <w:rsid w:val="001B6F42"/>
    <w:rsid w:val="001C016A"/>
    <w:rsid w:val="001C0ECD"/>
    <w:rsid w:val="001C1145"/>
    <w:rsid w:val="001C169C"/>
    <w:rsid w:val="001C2D1C"/>
    <w:rsid w:val="001C3709"/>
    <w:rsid w:val="001C6293"/>
    <w:rsid w:val="001C631F"/>
    <w:rsid w:val="001C733C"/>
    <w:rsid w:val="001D06BE"/>
    <w:rsid w:val="001D16CF"/>
    <w:rsid w:val="001D3DF6"/>
    <w:rsid w:val="001D5164"/>
    <w:rsid w:val="001D6EDC"/>
    <w:rsid w:val="001E00DF"/>
    <w:rsid w:val="001E0C17"/>
    <w:rsid w:val="001E27A1"/>
    <w:rsid w:val="001E440D"/>
    <w:rsid w:val="001E459B"/>
    <w:rsid w:val="001E66EA"/>
    <w:rsid w:val="001E6BC2"/>
    <w:rsid w:val="001F002A"/>
    <w:rsid w:val="001F04E0"/>
    <w:rsid w:val="001F0ABD"/>
    <w:rsid w:val="001F0BD8"/>
    <w:rsid w:val="001F0FA2"/>
    <w:rsid w:val="001F20C0"/>
    <w:rsid w:val="001F32CB"/>
    <w:rsid w:val="00202803"/>
    <w:rsid w:val="002029EF"/>
    <w:rsid w:val="00204143"/>
    <w:rsid w:val="002046FD"/>
    <w:rsid w:val="002065CB"/>
    <w:rsid w:val="00206614"/>
    <w:rsid w:val="00210249"/>
    <w:rsid w:val="002108FC"/>
    <w:rsid w:val="00211C97"/>
    <w:rsid w:val="002123AC"/>
    <w:rsid w:val="002123BF"/>
    <w:rsid w:val="00212D57"/>
    <w:rsid w:val="002134B7"/>
    <w:rsid w:val="00213691"/>
    <w:rsid w:val="00213AE7"/>
    <w:rsid w:val="00215837"/>
    <w:rsid w:val="00216BBF"/>
    <w:rsid w:val="002203B6"/>
    <w:rsid w:val="00222455"/>
    <w:rsid w:val="0022465A"/>
    <w:rsid w:val="002259D0"/>
    <w:rsid w:val="002266FD"/>
    <w:rsid w:val="0022746D"/>
    <w:rsid w:val="0022786D"/>
    <w:rsid w:val="00227AD9"/>
    <w:rsid w:val="002308A0"/>
    <w:rsid w:val="00233CB5"/>
    <w:rsid w:val="002362B2"/>
    <w:rsid w:val="00237445"/>
    <w:rsid w:val="002375ED"/>
    <w:rsid w:val="00237875"/>
    <w:rsid w:val="00240C31"/>
    <w:rsid w:val="00240D3E"/>
    <w:rsid w:val="0024145F"/>
    <w:rsid w:val="00241C93"/>
    <w:rsid w:val="00242BB8"/>
    <w:rsid w:val="0024392A"/>
    <w:rsid w:val="002444A9"/>
    <w:rsid w:val="0024473D"/>
    <w:rsid w:val="00245202"/>
    <w:rsid w:val="002458AC"/>
    <w:rsid w:val="00245980"/>
    <w:rsid w:val="00247B55"/>
    <w:rsid w:val="00247D9C"/>
    <w:rsid w:val="00250E20"/>
    <w:rsid w:val="00250E67"/>
    <w:rsid w:val="0025395B"/>
    <w:rsid w:val="00254644"/>
    <w:rsid w:val="00254B9F"/>
    <w:rsid w:val="002552D0"/>
    <w:rsid w:val="00255692"/>
    <w:rsid w:val="00256B07"/>
    <w:rsid w:val="002573BF"/>
    <w:rsid w:val="00260059"/>
    <w:rsid w:val="002608D0"/>
    <w:rsid w:val="002609F0"/>
    <w:rsid w:val="002621E3"/>
    <w:rsid w:val="00262FF3"/>
    <w:rsid w:val="00264693"/>
    <w:rsid w:val="00264A13"/>
    <w:rsid w:val="002657A1"/>
    <w:rsid w:val="0026656C"/>
    <w:rsid w:val="00266AED"/>
    <w:rsid w:val="002672AD"/>
    <w:rsid w:val="00270DE7"/>
    <w:rsid w:val="00271011"/>
    <w:rsid w:val="00273DF6"/>
    <w:rsid w:val="002740B3"/>
    <w:rsid w:val="00274119"/>
    <w:rsid w:val="0027418A"/>
    <w:rsid w:val="002741E3"/>
    <w:rsid w:val="002743CC"/>
    <w:rsid w:val="00275525"/>
    <w:rsid w:val="00275E54"/>
    <w:rsid w:val="00277088"/>
    <w:rsid w:val="002816CB"/>
    <w:rsid w:val="00281DA1"/>
    <w:rsid w:val="002821E2"/>
    <w:rsid w:val="00282BBA"/>
    <w:rsid w:val="00282E4F"/>
    <w:rsid w:val="00285F66"/>
    <w:rsid w:val="00286057"/>
    <w:rsid w:val="002873A2"/>
    <w:rsid w:val="002905B4"/>
    <w:rsid w:val="00290DD8"/>
    <w:rsid w:val="0029178D"/>
    <w:rsid w:val="00291B43"/>
    <w:rsid w:val="00291F73"/>
    <w:rsid w:val="00292243"/>
    <w:rsid w:val="00292485"/>
    <w:rsid w:val="00292FB3"/>
    <w:rsid w:val="002951BA"/>
    <w:rsid w:val="00297470"/>
    <w:rsid w:val="00297B18"/>
    <w:rsid w:val="00297DE7"/>
    <w:rsid w:val="002A13CA"/>
    <w:rsid w:val="002A4B33"/>
    <w:rsid w:val="002A5722"/>
    <w:rsid w:val="002A7210"/>
    <w:rsid w:val="002B3DEF"/>
    <w:rsid w:val="002B3FD6"/>
    <w:rsid w:val="002B55E6"/>
    <w:rsid w:val="002B5E1F"/>
    <w:rsid w:val="002B5F94"/>
    <w:rsid w:val="002B7E39"/>
    <w:rsid w:val="002C0284"/>
    <w:rsid w:val="002C568B"/>
    <w:rsid w:val="002C6B62"/>
    <w:rsid w:val="002C7593"/>
    <w:rsid w:val="002C7BEB"/>
    <w:rsid w:val="002D005E"/>
    <w:rsid w:val="002D3DEB"/>
    <w:rsid w:val="002D6855"/>
    <w:rsid w:val="002D6C59"/>
    <w:rsid w:val="002D75F1"/>
    <w:rsid w:val="002D7952"/>
    <w:rsid w:val="002D7C77"/>
    <w:rsid w:val="002E015F"/>
    <w:rsid w:val="002E4BFF"/>
    <w:rsid w:val="002E50A4"/>
    <w:rsid w:val="002F0910"/>
    <w:rsid w:val="002F2788"/>
    <w:rsid w:val="002F4714"/>
    <w:rsid w:val="002F60B5"/>
    <w:rsid w:val="00301633"/>
    <w:rsid w:val="003017EC"/>
    <w:rsid w:val="00302D2F"/>
    <w:rsid w:val="003032BD"/>
    <w:rsid w:val="00303497"/>
    <w:rsid w:val="003034C9"/>
    <w:rsid w:val="003056B0"/>
    <w:rsid w:val="003061EF"/>
    <w:rsid w:val="003063CE"/>
    <w:rsid w:val="00307156"/>
    <w:rsid w:val="00307998"/>
    <w:rsid w:val="00307E12"/>
    <w:rsid w:val="00307F57"/>
    <w:rsid w:val="00311AF6"/>
    <w:rsid w:val="00313805"/>
    <w:rsid w:val="00313B12"/>
    <w:rsid w:val="00314801"/>
    <w:rsid w:val="00314EB8"/>
    <w:rsid w:val="0031577B"/>
    <w:rsid w:val="00315D64"/>
    <w:rsid w:val="00316D0A"/>
    <w:rsid w:val="003171F3"/>
    <w:rsid w:val="00317DBD"/>
    <w:rsid w:val="0032182E"/>
    <w:rsid w:val="00322A61"/>
    <w:rsid w:val="003242D8"/>
    <w:rsid w:val="00324AC9"/>
    <w:rsid w:val="003254FB"/>
    <w:rsid w:val="00325D9E"/>
    <w:rsid w:val="003269E6"/>
    <w:rsid w:val="00326CA6"/>
    <w:rsid w:val="003272E1"/>
    <w:rsid w:val="003273DE"/>
    <w:rsid w:val="00327BC3"/>
    <w:rsid w:val="00331B13"/>
    <w:rsid w:val="00333106"/>
    <w:rsid w:val="0033334C"/>
    <w:rsid w:val="00333E68"/>
    <w:rsid w:val="003341E3"/>
    <w:rsid w:val="00334A62"/>
    <w:rsid w:val="00334DFE"/>
    <w:rsid w:val="00335B7C"/>
    <w:rsid w:val="00335F64"/>
    <w:rsid w:val="00336F88"/>
    <w:rsid w:val="0034163E"/>
    <w:rsid w:val="00343F8E"/>
    <w:rsid w:val="003441D2"/>
    <w:rsid w:val="00344B46"/>
    <w:rsid w:val="00344E6E"/>
    <w:rsid w:val="00345349"/>
    <w:rsid w:val="00347869"/>
    <w:rsid w:val="00351133"/>
    <w:rsid w:val="00352708"/>
    <w:rsid w:val="00352FE6"/>
    <w:rsid w:val="003544AC"/>
    <w:rsid w:val="00355388"/>
    <w:rsid w:val="003556D6"/>
    <w:rsid w:val="00355EBC"/>
    <w:rsid w:val="0035780F"/>
    <w:rsid w:val="003578A9"/>
    <w:rsid w:val="0036110F"/>
    <w:rsid w:val="0036199B"/>
    <w:rsid w:val="00364073"/>
    <w:rsid w:val="00364598"/>
    <w:rsid w:val="003650DC"/>
    <w:rsid w:val="00365A00"/>
    <w:rsid w:val="0036736F"/>
    <w:rsid w:val="00367925"/>
    <w:rsid w:val="00370265"/>
    <w:rsid w:val="003721F2"/>
    <w:rsid w:val="0037262D"/>
    <w:rsid w:val="00373440"/>
    <w:rsid w:val="003755D7"/>
    <w:rsid w:val="00375B78"/>
    <w:rsid w:val="0037612D"/>
    <w:rsid w:val="003762AE"/>
    <w:rsid w:val="00376E29"/>
    <w:rsid w:val="00377B36"/>
    <w:rsid w:val="00380D47"/>
    <w:rsid w:val="00381249"/>
    <w:rsid w:val="003813CE"/>
    <w:rsid w:val="003850FB"/>
    <w:rsid w:val="003869E8"/>
    <w:rsid w:val="003876B3"/>
    <w:rsid w:val="00391925"/>
    <w:rsid w:val="00391E14"/>
    <w:rsid w:val="00395365"/>
    <w:rsid w:val="00396755"/>
    <w:rsid w:val="00396B32"/>
    <w:rsid w:val="00396B8B"/>
    <w:rsid w:val="003A052B"/>
    <w:rsid w:val="003A18D7"/>
    <w:rsid w:val="003A1F60"/>
    <w:rsid w:val="003A2B61"/>
    <w:rsid w:val="003A4952"/>
    <w:rsid w:val="003A52A1"/>
    <w:rsid w:val="003A6685"/>
    <w:rsid w:val="003A7D34"/>
    <w:rsid w:val="003B0817"/>
    <w:rsid w:val="003B3519"/>
    <w:rsid w:val="003B4642"/>
    <w:rsid w:val="003B4687"/>
    <w:rsid w:val="003B48A7"/>
    <w:rsid w:val="003B6575"/>
    <w:rsid w:val="003B6975"/>
    <w:rsid w:val="003B77F0"/>
    <w:rsid w:val="003C0F36"/>
    <w:rsid w:val="003C1F3D"/>
    <w:rsid w:val="003C1F9B"/>
    <w:rsid w:val="003C39F7"/>
    <w:rsid w:val="003C52FE"/>
    <w:rsid w:val="003C6142"/>
    <w:rsid w:val="003C70ED"/>
    <w:rsid w:val="003D014B"/>
    <w:rsid w:val="003D021D"/>
    <w:rsid w:val="003D1C21"/>
    <w:rsid w:val="003D1E3E"/>
    <w:rsid w:val="003D2885"/>
    <w:rsid w:val="003D2A5F"/>
    <w:rsid w:val="003D2AE8"/>
    <w:rsid w:val="003D3013"/>
    <w:rsid w:val="003D3E2E"/>
    <w:rsid w:val="003D46D3"/>
    <w:rsid w:val="003D4AC1"/>
    <w:rsid w:val="003D5517"/>
    <w:rsid w:val="003D72CE"/>
    <w:rsid w:val="003E0204"/>
    <w:rsid w:val="003E0FC0"/>
    <w:rsid w:val="003E19C2"/>
    <w:rsid w:val="003E1EBF"/>
    <w:rsid w:val="003E266D"/>
    <w:rsid w:val="003E34A2"/>
    <w:rsid w:val="003E4210"/>
    <w:rsid w:val="003E42FC"/>
    <w:rsid w:val="003E476E"/>
    <w:rsid w:val="003E52BD"/>
    <w:rsid w:val="003E6361"/>
    <w:rsid w:val="003E7FC6"/>
    <w:rsid w:val="003F0EE1"/>
    <w:rsid w:val="003F0F2F"/>
    <w:rsid w:val="003F40E4"/>
    <w:rsid w:val="003F7290"/>
    <w:rsid w:val="004019B5"/>
    <w:rsid w:val="00402A89"/>
    <w:rsid w:val="004104F5"/>
    <w:rsid w:val="0041102A"/>
    <w:rsid w:val="00412123"/>
    <w:rsid w:val="00413B55"/>
    <w:rsid w:val="004149C6"/>
    <w:rsid w:val="00415313"/>
    <w:rsid w:val="004154EE"/>
    <w:rsid w:val="0041585D"/>
    <w:rsid w:val="004168FF"/>
    <w:rsid w:val="00417433"/>
    <w:rsid w:val="00417D26"/>
    <w:rsid w:val="00420305"/>
    <w:rsid w:val="00420A4A"/>
    <w:rsid w:val="004215C9"/>
    <w:rsid w:val="00424976"/>
    <w:rsid w:val="00424B8A"/>
    <w:rsid w:val="00424D01"/>
    <w:rsid w:val="00425EBF"/>
    <w:rsid w:val="00426B25"/>
    <w:rsid w:val="00427B41"/>
    <w:rsid w:val="00430702"/>
    <w:rsid w:val="004323DA"/>
    <w:rsid w:val="0043351D"/>
    <w:rsid w:val="0043417B"/>
    <w:rsid w:val="00435214"/>
    <w:rsid w:val="00435BC2"/>
    <w:rsid w:val="00442FEC"/>
    <w:rsid w:val="004434CE"/>
    <w:rsid w:val="004449F4"/>
    <w:rsid w:val="00444CF8"/>
    <w:rsid w:val="00444D55"/>
    <w:rsid w:val="00447C9E"/>
    <w:rsid w:val="00450B39"/>
    <w:rsid w:val="00450B4E"/>
    <w:rsid w:val="0045307B"/>
    <w:rsid w:val="00453758"/>
    <w:rsid w:val="00455596"/>
    <w:rsid w:val="004556E6"/>
    <w:rsid w:val="00455BC6"/>
    <w:rsid w:val="0045607D"/>
    <w:rsid w:val="00456691"/>
    <w:rsid w:val="00457366"/>
    <w:rsid w:val="00457EC4"/>
    <w:rsid w:val="004615A9"/>
    <w:rsid w:val="00464754"/>
    <w:rsid w:val="00464A67"/>
    <w:rsid w:val="004652D5"/>
    <w:rsid w:val="00466707"/>
    <w:rsid w:val="0047002F"/>
    <w:rsid w:val="00470908"/>
    <w:rsid w:val="0047167F"/>
    <w:rsid w:val="00471A7F"/>
    <w:rsid w:val="00472E9D"/>
    <w:rsid w:val="0047398F"/>
    <w:rsid w:val="00473CB6"/>
    <w:rsid w:val="00473D78"/>
    <w:rsid w:val="00474B71"/>
    <w:rsid w:val="0047669E"/>
    <w:rsid w:val="004778EB"/>
    <w:rsid w:val="00477CE9"/>
    <w:rsid w:val="00480636"/>
    <w:rsid w:val="004808C0"/>
    <w:rsid w:val="00481C40"/>
    <w:rsid w:val="004824AF"/>
    <w:rsid w:val="00483104"/>
    <w:rsid w:val="0048330B"/>
    <w:rsid w:val="00484BFE"/>
    <w:rsid w:val="00485AB9"/>
    <w:rsid w:val="0048602A"/>
    <w:rsid w:val="00486B5A"/>
    <w:rsid w:val="004874FB"/>
    <w:rsid w:val="00490A28"/>
    <w:rsid w:val="00491BC7"/>
    <w:rsid w:val="0049283D"/>
    <w:rsid w:val="00492B67"/>
    <w:rsid w:val="00492DC5"/>
    <w:rsid w:val="004938C8"/>
    <w:rsid w:val="004946CA"/>
    <w:rsid w:val="0049479D"/>
    <w:rsid w:val="00495FE4"/>
    <w:rsid w:val="004964FC"/>
    <w:rsid w:val="0049761F"/>
    <w:rsid w:val="004A0E79"/>
    <w:rsid w:val="004A0EBE"/>
    <w:rsid w:val="004A15F1"/>
    <w:rsid w:val="004A22AE"/>
    <w:rsid w:val="004A3054"/>
    <w:rsid w:val="004A3823"/>
    <w:rsid w:val="004A3AF6"/>
    <w:rsid w:val="004A4E4E"/>
    <w:rsid w:val="004A5E26"/>
    <w:rsid w:val="004A6165"/>
    <w:rsid w:val="004A657C"/>
    <w:rsid w:val="004B06FE"/>
    <w:rsid w:val="004B0EFD"/>
    <w:rsid w:val="004B3136"/>
    <w:rsid w:val="004B397D"/>
    <w:rsid w:val="004B3A0F"/>
    <w:rsid w:val="004B5D5F"/>
    <w:rsid w:val="004B69D7"/>
    <w:rsid w:val="004B779B"/>
    <w:rsid w:val="004C0385"/>
    <w:rsid w:val="004C0AF5"/>
    <w:rsid w:val="004C0BA3"/>
    <w:rsid w:val="004C1385"/>
    <w:rsid w:val="004C1464"/>
    <w:rsid w:val="004C2A9F"/>
    <w:rsid w:val="004C3304"/>
    <w:rsid w:val="004C441B"/>
    <w:rsid w:val="004C484A"/>
    <w:rsid w:val="004C5777"/>
    <w:rsid w:val="004C6631"/>
    <w:rsid w:val="004C69E4"/>
    <w:rsid w:val="004D0227"/>
    <w:rsid w:val="004D0D9C"/>
    <w:rsid w:val="004D18AD"/>
    <w:rsid w:val="004D2E29"/>
    <w:rsid w:val="004D3D10"/>
    <w:rsid w:val="004D6388"/>
    <w:rsid w:val="004D6BAD"/>
    <w:rsid w:val="004D7348"/>
    <w:rsid w:val="004E130B"/>
    <w:rsid w:val="004E2630"/>
    <w:rsid w:val="004E3F05"/>
    <w:rsid w:val="004E4D0C"/>
    <w:rsid w:val="004E5244"/>
    <w:rsid w:val="004E672C"/>
    <w:rsid w:val="004F03D1"/>
    <w:rsid w:val="004F180B"/>
    <w:rsid w:val="004F1BBA"/>
    <w:rsid w:val="004F1FF5"/>
    <w:rsid w:val="004F22D2"/>
    <w:rsid w:val="004F2CA3"/>
    <w:rsid w:val="004F444F"/>
    <w:rsid w:val="004F4CF7"/>
    <w:rsid w:val="004F4D6D"/>
    <w:rsid w:val="004F7C3B"/>
    <w:rsid w:val="00500CCA"/>
    <w:rsid w:val="005010C7"/>
    <w:rsid w:val="0050374C"/>
    <w:rsid w:val="00504CE7"/>
    <w:rsid w:val="00505CD9"/>
    <w:rsid w:val="00510700"/>
    <w:rsid w:val="00510952"/>
    <w:rsid w:val="005117D3"/>
    <w:rsid w:val="00514438"/>
    <w:rsid w:val="005147DD"/>
    <w:rsid w:val="005163B8"/>
    <w:rsid w:val="0051777D"/>
    <w:rsid w:val="00520C71"/>
    <w:rsid w:val="0052156C"/>
    <w:rsid w:val="00523032"/>
    <w:rsid w:val="0052319A"/>
    <w:rsid w:val="0052356F"/>
    <w:rsid w:val="00523E72"/>
    <w:rsid w:val="00524798"/>
    <w:rsid w:val="00524D72"/>
    <w:rsid w:val="0052540A"/>
    <w:rsid w:val="00527BCD"/>
    <w:rsid w:val="00532730"/>
    <w:rsid w:val="00534607"/>
    <w:rsid w:val="0053588E"/>
    <w:rsid w:val="00537D54"/>
    <w:rsid w:val="00537E22"/>
    <w:rsid w:val="00540318"/>
    <w:rsid w:val="00541A38"/>
    <w:rsid w:val="00542B80"/>
    <w:rsid w:val="00543047"/>
    <w:rsid w:val="005431D1"/>
    <w:rsid w:val="005435DA"/>
    <w:rsid w:val="0054373A"/>
    <w:rsid w:val="005438C7"/>
    <w:rsid w:val="00543E13"/>
    <w:rsid w:val="00544204"/>
    <w:rsid w:val="00544744"/>
    <w:rsid w:val="00550BCD"/>
    <w:rsid w:val="00552283"/>
    <w:rsid w:val="00553640"/>
    <w:rsid w:val="00557D49"/>
    <w:rsid w:val="00557EA9"/>
    <w:rsid w:val="00560010"/>
    <w:rsid w:val="0056255C"/>
    <w:rsid w:val="00562A53"/>
    <w:rsid w:val="00562F60"/>
    <w:rsid w:val="00563578"/>
    <w:rsid w:val="0056402C"/>
    <w:rsid w:val="0056660D"/>
    <w:rsid w:val="005667F7"/>
    <w:rsid w:val="005678E7"/>
    <w:rsid w:val="00567C46"/>
    <w:rsid w:val="00570E78"/>
    <w:rsid w:val="00572501"/>
    <w:rsid w:val="0057255C"/>
    <w:rsid w:val="00574BED"/>
    <w:rsid w:val="005802AF"/>
    <w:rsid w:val="005813EE"/>
    <w:rsid w:val="00581B85"/>
    <w:rsid w:val="00582673"/>
    <w:rsid w:val="00585A21"/>
    <w:rsid w:val="00585E97"/>
    <w:rsid w:val="0058650C"/>
    <w:rsid w:val="005870B0"/>
    <w:rsid w:val="005871D0"/>
    <w:rsid w:val="00587B67"/>
    <w:rsid w:val="00591801"/>
    <w:rsid w:val="0059229B"/>
    <w:rsid w:val="005944FE"/>
    <w:rsid w:val="00594A21"/>
    <w:rsid w:val="00595FC8"/>
    <w:rsid w:val="005A084E"/>
    <w:rsid w:val="005A08CA"/>
    <w:rsid w:val="005A57DB"/>
    <w:rsid w:val="005A5C92"/>
    <w:rsid w:val="005A624B"/>
    <w:rsid w:val="005B13D3"/>
    <w:rsid w:val="005B1656"/>
    <w:rsid w:val="005B1DC9"/>
    <w:rsid w:val="005B2449"/>
    <w:rsid w:val="005B4029"/>
    <w:rsid w:val="005B4C4D"/>
    <w:rsid w:val="005B50A8"/>
    <w:rsid w:val="005B5979"/>
    <w:rsid w:val="005B5D4C"/>
    <w:rsid w:val="005B6273"/>
    <w:rsid w:val="005B799B"/>
    <w:rsid w:val="005C0656"/>
    <w:rsid w:val="005C1A54"/>
    <w:rsid w:val="005C1E5D"/>
    <w:rsid w:val="005C2872"/>
    <w:rsid w:val="005C2E35"/>
    <w:rsid w:val="005C3490"/>
    <w:rsid w:val="005C3C90"/>
    <w:rsid w:val="005C3FF6"/>
    <w:rsid w:val="005C5069"/>
    <w:rsid w:val="005D0251"/>
    <w:rsid w:val="005D1123"/>
    <w:rsid w:val="005D1AB4"/>
    <w:rsid w:val="005D235B"/>
    <w:rsid w:val="005D3A74"/>
    <w:rsid w:val="005D4477"/>
    <w:rsid w:val="005D5385"/>
    <w:rsid w:val="005D7BDC"/>
    <w:rsid w:val="005E2212"/>
    <w:rsid w:val="005E2255"/>
    <w:rsid w:val="005E53BA"/>
    <w:rsid w:val="005E5F71"/>
    <w:rsid w:val="005E68A3"/>
    <w:rsid w:val="005F15B8"/>
    <w:rsid w:val="005F2422"/>
    <w:rsid w:val="005F2D55"/>
    <w:rsid w:val="005F2E09"/>
    <w:rsid w:val="005F3F5F"/>
    <w:rsid w:val="005F50B6"/>
    <w:rsid w:val="005F6A59"/>
    <w:rsid w:val="005F6CC4"/>
    <w:rsid w:val="005F783B"/>
    <w:rsid w:val="0060053C"/>
    <w:rsid w:val="00601B41"/>
    <w:rsid w:val="00601BB9"/>
    <w:rsid w:val="0060206F"/>
    <w:rsid w:val="006047C8"/>
    <w:rsid w:val="00604CDC"/>
    <w:rsid w:val="006063D7"/>
    <w:rsid w:val="00611601"/>
    <w:rsid w:val="00612752"/>
    <w:rsid w:val="00612D36"/>
    <w:rsid w:val="00613373"/>
    <w:rsid w:val="0061342C"/>
    <w:rsid w:val="00613E82"/>
    <w:rsid w:val="00614355"/>
    <w:rsid w:val="00615032"/>
    <w:rsid w:val="00617BB7"/>
    <w:rsid w:val="006201C8"/>
    <w:rsid w:val="00620830"/>
    <w:rsid w:val="00621706"/>
    <w:rsid w:val="006224D8"/>
    <w:rsid w:val="0062347A"/>
    <w:rsid w:val="00624466"/>
    <w:rsid w:val="006244EF"/>
    <w:rsid w:val="00624FD4"/>
    <w:rsid w:val="00627AA7"/>
    <w:rsid w:val="006301A9"/>
    <w:rsid w:val="00631BC0"/>
    <w:rsid w:val="00631CEA"/>
    <w:rsid w:val="00632B43"/>
    <w:rsid w:val="00634D53"/>
    <w:rsid w:val="0063509D"/>
    <w:rsid w:val="00635E53"/>
    <w:rsid w:val="00640173"/>
    <w:rsid w:val="0064075B"/>
    <w:rsid w:val="0064262B"/>
    <w:rsid w:val="00643236"/>
    <w:rsid w:val="00644168"/>
    <w:rsid w:val="00645219"/>
    <w:rsid w:val="0064541F"/>
    <w:rsid w:val="006467E0"/>
    <w:rsid w:val="00647207"/>
    <w:rsid w:val="0064747F"/>
    <w:rsid w:val="00647C27"/>
    <w:rsid w:val="00650F98"/>
    <w:rsid w:val="0065430F"/>
    <w:rsid w:val="006557F5"/>
    <w:rsid w:val="006562CF"/>
    <w:rsid w:val="006569C1"/>
    <w:rsid w:val="00656B30"/>
    <w:rsid w:val="00657B31"/>
    <w:rsid w:val="006607FD"/>
    <w:rsid w:val="00660D92"/>
    <w:rsid w:val="006621CD"/>
    <w:rsid w:val="0066261B"/>
    <w:rsid w:val="00662919"/>
    <w:rsid w:val="00663503"/>
    <w:rsid w:val="00665038"/>
    <w:rsid w:val="00665578"/>
    <w:rsid w:val="00666AF7"/>
    <w:rsid w:val="00670E80"/>
    <w:rsid w:val="00671235"/>
    <w:rsid w:val="006744C5"/>
    <w:rsid w:val="006756AA"/>
    <w:rsid w:val="00680A39"/>
    <w:rsid w:val="00680FB2"/>
    <w:rsid w:val="00681DEF"/>
    <w:rsid w:val="006827E9"/>
    <w:rsid w:val="00684178"/>
    <w:rsid w:val="006842D1"/>
    <w:rsid w:val="006859A7"/>
    <w:rsid w:val="0068729B"/>
    <w:rsid w:val="00691034"/>
    <w:rsid w:val="00692CE5"/>
    <w:rsid w:val="0069315A"/>
    <w:rsid w:val="0069335C"/>
    <w:rsid w:val="00694E1F"/>
    <w:rsid w:val="006950B5"/>
    <w:rsid w:val="006978A9"/>
    <w:rsid w:val="006A28C5"/>
    <w:rsid w:val="006A2F20"/>
    <w:rsid w:val="006A35F1"/>
    <w:rsid w:val="006A7843"/>
    <w:rsid w:val="006B0455"/>
    <w:rsid w:val="006B3430"/>
    <w:rsid w:val="006B392D"/>
    <w:rsid w:val="006B399A"/>
    <w:rsid w:val="006B3E32"/>
    <w:rsid w:val="006B4ACD"/>
    <w:rsid w:val="006B5126"/>
    <w:rsid w:val="006B5977"/>
    <w:rsid w:val="006B67FE"/>
    <w:rsid w:val="006C0DA4"/>
    <w:rsid w:val="006C0EC3"/>
    <w:rsid w:val="006C1E9F"/>
    <w:rsid w:val="006C2C3C"/>
    <w:rsid w:val="006C3B6A"/>
    <w:rsid w:val="006C48FD"/>
    <w:rsid w:val="006C5F8A"/>
    <w:rsid w:val="006D007F"/>
    <w:rsid w:val="006D3CF9"/>
    <w:rsid w:val="006D669A"/>
    <w:rsid w:val="006D6BCB"/>
    <w:rsid w:val="006D6C6E"/>
    <w:rsid w:val="006D7132"/>
    <w:rsid w:val="006E0093"/>
    <w:rsid w:val="006E0318"/>
    <w:rsid w:val="006E0C09"/>
    <w:rsid w:val="006E123F"/>
    <w:rsid w:val="006E1C26"/>
    <w:rsid w:val="006E3192"/>
    <w:rsid w:val="006E3421"/>
    <w:rsid w:val="006F27AE"/>
    <w:rsid w:val="006F5AE9"/>
    <w:rsid w:val="006F5D5B"/>
    <w:rsid w:val="006F6F09"/>
    <w:rsid w:val="00701548"/>
    <w:rsid w:val="00701983"/>
    <w:rsid w:val="007022F1"/>
    <w:rsid w:val="007051AB"/>
    <w:rsid w:val="00705884"/>
    <w:rsid w:val="00705FFB"/>
    <w:rsid w:val="007075D6"/>
    <w:rsid w:val="00710178"/>
    <w:rsid w:val="00710DA0"/>
    <w:rsid w:val="007118AE"/>
    <w:rsid w:val="00711F19"/>
    <w:rsid w:val="007133B4"/>
    <w:rsid w:val="0071366E"/>
    <w:rsid w:val="00713765"/>
    <w:rsid w:val="0071466B"/>
    <w:rsid w:val="00715FD3"/>
    <w:rsid w:val="00716B78"/>
    <w:rsid w:val="00717A6E"/>
    <w:rsid w:val="00720012"/>
    <w:rsid w:val="00720A61"/>
    <w:rsid w:val="007211B9"/>
    <w:rsid w:val="00721498"/>
    <w:rsid w:val="00722306"/>
    <w:rsid w:val="00722C16"/>
    <w:rsid w:val="00723381"/>
    <w:rsid w:val="0072533D"/>
    <w:rsid w:val="00733420"/>
    <w:rsid w:val="007346CF"/>
    <w:rsid w:val="00734C8F"/>
    <w:rsid w:val="00735298"/>
    <w:rsid w:val="0074148C"/>
    <w:rsid w:val="00742182"/>
    <w:rsid w:val="007451FC"/>
    <w:rsid w:val="00745A40"/>
    <w:rsid w:val="00746063"/>
    <w:rsid w:val="00746BE3"/>
    <w:rsid w:val="00747D29"/>
    <w:rsid w:val="00750464"/>
    <w:rsid w:val="0075524F"/>
    <w:rsid w:val="0075573A"/>
    <w:rsid w:val="007558B2"/>
    <w:rsid w:val="00755B58"/>
    <w:rsid w:val="00755BEA"/>
    <w:rsid w:val="00757F77"/>
    <w:rsid w:val="00760220"/>
    <w:rsid w:val="00760D67"/>
    <w:rsid w:val="007628C5"/>
    <w:rsid w:val="007636D3"/>
    <w:rsid w:val="007640EF"/>
    <w:rsid w:val="007645E2"/>
    <w:rsid w:val="00764D34"/>
    <w:rsid w:val="007659F3"/>
    <w:rsid w:val="00765A08"/>
    <w:rsid w:val="0076786A"/>
    <w:rsid w:val="00771F6D"/>
    <w:rsid w:val="0077290D"/>
    <w:rsid w:val="00777D3A"/>
    <w:rsid w:val="00780422"/>
    <w:rsid w:val="00781A67"/>
    <w:rsid w:val="00782F70"/>
    <w:rsid w:val="00784804"/>
    <w:rsid w:val="00785AE3"/>
    <w:rsid w:val="0078638F"/>
    <w:rsid w:val="007869AE"/>
    <w:rsid w:val="0078743B"/>
    <w:rsid w:val="007900B2"/>
    <w:rsid w:val="00790623"/>
    <w:rsid w:val="007916BA"/>
    <w:rsid w:val="007917B9"/>
    <w:rsid w:val="00793B98"/>
    <w:rsid w:val="00793BD8"/>
    <w:rsid w:val="00795855"/>
    <w:rsid w:val="00796990"/>
    <w:rsid w:val="00796C91"/>
    <w:rsid w:val="00797488"/>
    <w:rsid w:val="007A0000"/>
    <w:rsid w:val="007A0951"/>
    <w:rsid w:val="007A0A72"/>
    <w:rsid w:val="007A0AE8"/>
    <w:rsid w:val="007A0E0D"/>
    <w:rsid w:val="007A3889"/>
    <w:rsid w:val="007A4525"/>
    <w:rsid w:val="007A586A"/>
    <w:rsid w:val="007A68CC"/>
    <w:rsid w:val="007A7876"/>
    <w:rsid w:val="007A7B49"/>
    <w:rsid w:val="007A7E16"/>
    <w:rsid w:val="007B0741"/>
    <w:rsid w:val="007B0795"/>
    <w:rsid w:val="007B136B"/>
    <w:rsid w:val="007B17A9"/>
    <w:rsid w:val="007B19F8"/>
    <w:rsid w:val="007B211D"/>
    <w:rsid w:val="007B2685"/>
    <w:rsid w:val="007B5B49"/>
    <w:rsid w:val="007B5C8F"/>
    <w:rsid w:val="007B5E40"/>
    <w:rsid w:val="007B6BA0"/>
    <w:rsid w:val="007B7D91"/>
    <w:rsid w:val="007C0333"/>
    <w:rsid w:val="007C2BD9"/>
    <w:rsid w:val="007C3083"/>
    <w:rsid w:val="007C31AA"/>
    <w:rsid w:val="007C5BD1"/>
    <w:rsid w:val="007C6911"/>
    <w:rsid w:val="007C708E"/>
    <w:rsid w:val="007C7FCA"/>
    <w:rsid w:val="007D04D0"/>
    <w:rsid w:val="007D290F"/>
    <w:rsid w:val="007D44BF"/>
    <w:rsid w:val="007D6D3F"/>
    <w:rsid w:val="007D76F3"/>
    <w:rsid w:val="007E00E0"/>
    <w:rsid w:val="007E1599"/>
    <w:rsid w:val="007E17EA"/>
    <w:rsid w:val="007E5582"/>
    <w:rsid w:val="007E599D"/>
    <w:rsid w:val="007E74B0"/>
    <w:rsid w:val="007E7BB5"/>
    <w:rsid w:val="007F07C5"/>
    <w:rsid w:val="007F0E26"/>
    <w:rsid w:val="007F13C6"/>
    <w:rsid w:val="007F1DF7"/>
    <w:rsid w:val="007F4D82"/>
    <w:rsid w:val="007F594A"/>
    <w:rsid w:val="007F5EF3"/>
    <w:rsid w:val="007F631D"/>
    <w:rsid w:val="007F7645"/>
    <w:rsid w:val="00800F22"/>
    <w:rsid w:val="008025EE"/>
    <w:rsid w:val="00803817"/>
    <w:rsid w:val="00803DF7"/>
    <w:rsid w:val="00805BF5"/>
    <w:rsid w:val="00806A11"/>
    <w:rsid w:val="008072E5"/>
    <w:rsid w:val="00807A25"/>
    <w:rsid w:val="00814797"/>
    <w:rsid w:val="008152F7"/>
    <w:rsid w:val="0081715B"/>
    <w:rsid w:val="0081727B"/>
    <w:rsid w:val="00817B25"/>
    <w:rsid w:val="00820B55"/>
    <w:rsid w:val="00820FB7"/>
    <w:rsid w:val="00822585"/>
    <w:rsid w:val="00823A93"/>
    <w:rsid w:val="00827B04"/>
    <w:rsid w:val="008307D8"/>
    <w:rsid w:val="00831121"/>
    <w:rsid w:val="00831989"/>
    <w:rsid w:val="00831C86"/>
    <w:rsid w:val="008334D7"/>
    <w:rsid w:val="0083374C"/>
    <w:rsid w:val="0083437D"/>
    <w:rsid w:val="00835B08"/>
    <w:rsid w:val="00836A12"/>
    <w:rsid w:val="00837239"/>
    <w:rsid w:val="00837708"/>
    <w:rsid w:val="0084015E"/>
    <w:rsid w:val="008404C8"/>
    <w:rsid w:val="008412FD"/>
    <w:rsid w:val="00842CE0"/>
    <w:rsid w:val="008435C8"/>
    <w:rsid w:val="008437AD"/>
    <w:rsid w:val="0084384B"/>
    <w:rsid w:val="00843E3D"/>
    <w:rsid w:val="008451FA"/>
    <w:rsid w:val="0084623F"/>
    <w:rsid w:val="008467EB"/>
    <w:rsid w:val="00846DDF"/>
    <w:rsid w:val="008475CB"/>
    <w:rsid w:val="008475CF"/>
    <w:rsid w:val="00851266"/>
    <w:rsid w:val="00854105"/>
    <w:rsid w:val="00854454"/>
    <w:rsid w:val="00854B38"/>
    <w:rsid w:val="0085542D"/>
    <w:rsid w:val="0085569E"/>
    <w:rsid w:val="00855A75"/>
    <w:rsid w:val="0085743F"/>
    <w:rsid w:val="00857BE5"/>
    <w:rsid w:val="00857C4E"/>
    <w:rsid w:val="00860EFF"/>
    <w:rsid w:val="00861115"/>
    <w:rsid w:val="00861470"/>
    <w:rsid w:val="00862001"/>
    <w:rsid w:val="00862871"/>
    <w:rsid w:val="00863106"/>
    <w:rsid w:val="008653D5"/>
    <w:rsid w:val="00865416"/>
    <w:rsid w:val="0086555A"/>
    <w:rsid w:val="00865AFF"/>
    <w:rsid w:val="00866354"/>
    <w:rsid w:val="008670F5"/>
    <w:rsid w:val="00867E24"/>
    <w:rsid w:val="0087015E"/>
    <w:rsid w:val="00870A50"/>
    <w:rsid w:val="00871A11"/>
    <w:rsid w:val="00871BEA"/>
    <w:rsid w:val="008721A8"/>
    <w:rsid w:val="008727BE"/>
    <w:rsid w:val="00873556"/>
    <w:rsid w:val="00875E53"/>
    <w:rsid w:val="008801C0"/>
    <w:rsid w:val="008825F9"/>
    <w:rsid w:val="00882994"/>
    <w:rsid w:val="00882ACA"/>
    <w:rsid w:val="008833EA"/>
    <w:rsid w:val="00883D51"/>
    <w:rsid w:val="008854D4"/>
    <w:rsid w:val="00886E39"/>
    <w:rsid w:val="0088792D"/>
    <w:rsid w:val="008908A0"/>
    <w:rsid w:val="00890C95"/>
    <w:rsid w:val="00890E28"/>
    <w:rsid w:val="008911CC"/>
    <w:rsid w:val="008938D7"/>
    <w:rsid w:val="0089435C"/>
    <w:rsid w:val="00894527"/>
    <w:rsid w:val="0089626D"/>
    <w:rsid w:val="00896510"/>
    <w:rsid w:val="00897548"/>
    <w:rsid w:val="008A044E"/>
    <w:rsid w:val="008A092E"/>
    <w:rsid w:val="008A1F5A"/>
    <w:rsid w:val="008A3F8E"/>
    <w:rsid w:val="008A4687"/>
    <w:rsid w:val="008A4EAE"/>
    <w:rsid w:val="008A5802"/>
    <w:rsid w:val="008A5A4E"/>
    <w:rsid w:val="008A5E99"/>
    <w:rsid w:val="008A6528"/>
    <w:rsid w:val="008A747B"/>
    <w:rsid w:val="008A796D"/>
    <w:rsid w:val="008A7E75"/>
    <w:rsid w:val="008B1131"/>
    <w:rsid w:val="008B1268"/>
    <w:rsid w:val="008B196D"/>
    <w:rsid w:val="008B1BDF"/>
    <w:rsid w:val="008B215E"/>
    <w:rsid w:val="008B289F"/>
    <w:rsid w:val="008B398A"/>
    <w:rsid w:val="008B3AD9"/>
    <w:rsid w:val="008B3D19"/>
    <w:rsid w:val="008B44DE"/>
    <w:rsid w:val="008B45B9"/>
    <w:rsid w:val="008B600D"/>
    <w:rsid w:val="008B74F3"/>
    <w:rsid w:val="008B7C4F"/>
    <w:rsid w:val="008C0FD8"/>
    <w:rsid w:val="008C2268"/>
    <w:rsid w:val="008C3A9B"/>
    <w:rsid w:val="008C5B88"/>
    <w:rsid w:val="008C5F12"/>
    <w:rsid w:val="008C5FBF"/>
    <w:rsid w:val="008C779C"/>
    <w:rsid w:val="008D0009"/>
    <w:rsid w:val="008D05E5"/>
    <w:rsid w:val="008D0EA7"/>
    <w:rsid w:val="008D1A33"/>
    <w:rsid w:val="008D1D89"/>
    <w:rsid w:val="008D21BC"/>
    <w:rsid w:val="008D3217"/>
    <w:rsid w:val="008D5487"/>
    <w:rsid w:val="008D6662"/>
    <w:rsid w:val="008D7D20"/>
    <w:rsid w:val="008E0058"/>
    <w:rsid w:val="008E016F"/>
    <w:rsid w:val="008E0CEA"/>
    <w:rsid w:val="008E11E1"/>
    <w:rsid w:val="008E2993"/>
    <w:rsid w:val="008E2D23"/>
    <w:rsid w:val="008E3045"/>
    <w:rsid w:val="008E3D8D"/>
    <w:rsid w:val="008E4C38"/>
    <w:rsid w:val="008E5F4C"/>
    <w:rsid w:val="008E5FDB"/>
    <w:rsid w:val="008E60DE"/>
    <w:rsid w:val="008E74B7"/>
    <w:rsid w:val="008E7D43"/>
    <w:rsid w:val="008F0DA5"/>
    <w:rsid w:val="008F126D"/>
    <w:rsid w:val="008F2FCE"/>
    <w:rsid w:val="008F384A"/>
    <w:rsid w:val="008F40AC"/>
    <w:rsid w:val="008F51BD"/>
    <w:rsid w:val="008F68D7"/>
    <w:rsid w:val="008F6B2D"/>
    <w:rsid w:val="00900362"/>
    <w:rsid w:val="00901BB0"/>
    <w:rsid w:val="00902347"/>
    <w:rsid w:val="00902A7D"/>
    <w:rsid w:val="00902AC2"/>
    <w:rsid w:val="00902E32"/>
    <w:rsid w:val="00905C68"/>
    <w:rsid w:val="00906116"/>
    <w:rsid w:val="00907CDF"/>
    <w:rsid w:val="00910993"/>
    <w:rsid w:val="009134C0"/>
    <w:rsid w:val="00913D7D"/>
    <w:rsid w:val="00914761"/>
    <w:rsid w:val="0091491B"/>
    <w:rsid w:val="00915B11"/>
    <w:rsid w:val="0091786C"/>
    <w:rsid w:val="00920E23"/>
    <w:rsid w:val="0092343E"/>
    <w:rsid w:val="009243F7"/>
    <w:rsid w:val="00924D9B"/>
    <w:rsid w:val="0092518C"/>
    <w:rsid w:val="00926DBE"/>
    <w:rsid w:val="0093053F"/>
    <w:rsid w:val="0093131A"/>
    <w:rsid w:val="00931475"/>
    <w:rsid w:val="009318FA"/>
    <w:rsid w:val="00932278"/>
    <w:rsid w:val="009332FE"/>
    <w:rsid w:val="00933B1B"/>
    <w:rsid w:val="00937F51"/>
    <w:rsid w:val="00941FE8"/>
    <w:rsid w:val="009438C0"/>
    <w:rsid w:val="00943930"/>
    <w:rsid w:val="00943FAC"/>
    <w:rsid w:val="0094477F"/>
    <w:rsid w:val="00947419"/>
    <w:rsid w:val="00947466"/>
    <w:rsid w:val="00947AD6"/>
    <w:rsid w:val="009506A3"/>
    <w:rsid w:val="00950D7D"/>
    <w:rsid w:val="00951EB3"/>
    <w:rsid w:val="00952773"/>
    <w:rsid w:val="0095362F"/>
    <w:rsid w:val="0095431A"/>
    <w:rsid w:val="00954618"/>
    <w:rsid w:val="0095571A"/>
    <w:rsid w:val="00956638"/>
    <w:rsid w:val="00956B4D"/>
    <w:rsid w:val="00957B3A"/>
    <w:rsid w:val="00957D19"/>
    <w:rsid w:val="00957FF6"/>
    <w:rsid w:val="0096080E"/>
    <w:rsid w:val="00960A24"/>
    <w:rsid w:val="00961554"/>
    <w:rsid w:val="00964A7E"/>
    <w:rsid w:val="00964B29"/>
    <w:rsid w:val="00966AA0"/>
    <w:rsid w:val="00966E7E"/>
    <w:rsid w:val="00971A2A"/>
    <w:rsid w:val="0097299F"/>
    <w:rsid w:val="009733B4"/>
    <w:rsid w:val="00973C6A"/>
    <w:rsid w:val="00973F9A"/>
    <w:rsid w:val="0097558A"/>
    <w:rsid w:val="00975F37"/>
    <w:rsid w:val="00975F82"/>
    <w:rsid w:val="009775FD"/>
    <w:rsid w:val="009779AB"/>
    <w:rsid w:val="00977B31"/>
    <w:rsid w:val="00980C35"/>
    <w:rsid w:val="0098320C"/>
    <w:rsid w:val="00984EE9"/>
    <w:rsid w:val="00985196"/>
    <w:rsid w:val="00986437"/>
    <w:rsid w:val="00986507"/>
    <w:rsid w:val="00987316"/>
    <w:rsid w:val="00987400"/>
    <w:rsid w:val="009875BA"/>
    <w:rsid w:val="00990195"/>
    <w:rsid w:val="00990554"/>
    <w:rsid w:val="00992F86"/>
    <w:rsid w:val="00993784"/>
    <w:rsid w:val="009959A0"/>
    <w:rsid w:val="00996A99"/>
    <w:rsid w:val="00997BF3"/>
    <w:rsid w:val="009A0B45"/>
    <w:rsid w:val="009A1922"/>
    <w:rsid w:val="009A2A77"/>
    <w:rsid w:val="009A3550"/>
    <w:rsid w:val="009A3557"/>
    <w:rsid w:val="009A6626"/>
    <w:rsid w:val="009A6F66"/>
    <w:rsid w:val="009A7EE3"/>
    <w:rsid w:val="009B0566"/>
    <w:rsid w:val="009B06D9"/>
    <w:rsid w:val="009B192E"/>
    <w:rsid w:val="009B2F84"/>
    <w:rsid w:val="009B3CE1"/>
    <w:rsid w:val="009B4313"/>
    <w:rsid w:val="009B44E2"/>
    <w:rsid w:val="009B4ECD"/>
    <w:rsid w:val="009B5592"/>
    <w:rsid w:val="009C14C7"/>
    <w:rsid w:val="009C1791"/>
    <w:rsid w:val="009C1863"/>
    <w:rsid w:val="009C1978"/>
    <w:rsid w:val="009C2C0F"/>
    <w:rsid w:val="009C4074"/>
    <w:rsid w:val="009C4619"/>
    <w:rsid w:val="009C5684"/>
    <w:rsid w:val="009C69A2"/>
    <w:rsid w:val="009C69AC"/>
    <w:rsid w:val="009C7018"/>
    <w:rsid w:val="009C7229"/>
    <w:rsid w:val="009C7409"/>
    <w:rsid w:val="009D031B"/>
    <w:rsid w:val="009D1CA6"/>
    <w:rsid w:val="009D31C1"/>
    <w:rsid w:val="009D36F6"/>
    <w:rsid w:val="009D4C73"/>
    <w:rsid w:val="009D5B67"/>
    <w:rsid w:val="009D6C1F"/>
    <w:rsid w:val="009D6FD9"/>
    <w:rsid w:val="009E04EC"/>
    <w:rsid w:val="009E0CFB"/>
    <w:rsid w:val="009E0FC6"/>
    <w:rsid w:val="009E3A17"/>
    <w:rsid w:val="009E3C32"/>
    <w:rsid w:val="009E3E67"/>
    <w:rsid w:val="009E3E78"/>
    <w:rsid w:val="009E3F07"/>
    <w:rsid w:val="009E491D"/>
    <w:rsid w:val="009E7CCE"/>
    <w:rsid w:val="009F0681"/>
    <w:rsid w:val="009F1A27"/>
    <w:rsid w:val="009F2369"/>
    <w:rsid w:val="009F3A00"/>
    <w:rsid w:val="009F6F1D"/>
    <w:rsid w:val="009F740D"/>
    <w:rsid w:val="009F753A"/>
    <w:rsid w:val="00A00FAC"/>
    <w:rsid w:val="00A026F6"/>
    <w:rsid w:val="00A03598"/>
    <w:rsid w:val="00A03DCF"/>
    <w:rsid w:val="00A0428E"/>
    <w:rsid w:val="00A04B91"/>
    <w:rsid w:val="00A07E51"/>
    <w:rsid w:val="00A11030"/>
    <w:rsid w:val="00A11990"/>
    <w:rsid w:val="00A12D57"/>
    <w:rsid w:val="00A1419F"/>
    <w:rsid w:val="00A14BFD"/>
    <w:rsid w:val="00A152F3"/>
    <w:rsid w:val="00A15417"/>
    <w:rsid w:val="00A15642"/>
    <w:rsid w:val="00A164FD"/>
    <w:rsid w:val="00A169BF"/>
    <w:rsid w:val="00A16E86"/>
    <w:rsid w:val="00A17E49"/>
    <w:rsid w:val="00A21D68"/>
    <w:rsid w:val="00A227E1"/>
    <w:rsid w:val="00A230FA"/>
    <w:rsid w:val="00A23705"/>
    <w:rsid w:val="00A23C74"/>
    <w:rsid w:val="00A23DB0"/>
    <w:rsid w:val="00A25101"/>
    <w:rsid w:val="00A25201"/>
    <w:rsid w:val="00A2641F"/>
    <w:rsid w:val="00A269A6"/>
    <w:rsid w:val="00A272F8"/>
    <w:rsid w:val="00A27321"/>
    <w:rsid w:val="00A27EA8"/>
    <w:rsid w:val="00A30164"/>
    <w:rsid w:val="00A306C8"/>
    <w:rsid w:val="00A30C6E"/>
    <w:rsid w:val="00A314CE"/>
    <w:rsid w:val="00A31E13"/>
    <w:rsid w:val="00A32161"/>
    <w:rsid w:val="00A32DFF"/>
    <w:rsid w:val="00A36762"/>
    <w:rsid w:val="00A3731F"/>
    <w:rsid w:val="00A37830"/>
    <w:rsid w:val="00A37E21"/>
    <w:rsid w:val="00A40152"/>
    <w:rsid w:val="00A4314A"/>
    <w:rsid w:val="00A43BE0"/>
    <w:rsid w:val="00A4465D"/>
    <w:rsid w:val="00A44DE8"/>
    <w:rsid w:val="00A46635"/>
    <w:rsid w:val="00A46EBA"/>
    <w:rsid w:val="00A4720B"/>
    <w:rsid w:val="00A50E0B"/>
    <w:rsid w:val="00A53253"/>
    <w:rsid w:val="00A54A31"/>
    <w:rsid w:val="00A561AC"/>
    <w:rsid w:val="00A56DA1"/>
    <w:rsid w:val="00A57671"/>
    <w:rsid w:val="00A60006"/>
    <w:rsid w:val="00A61889"/>
    <w:rsid w:val="00A6294D"/>
    <w:rsid w:val="00A642EB"/>
    <w:rsid w:val="00A672E8"/>
    <w:rsid w:val="00A70826"/>
    <w:rsid w:val="00A71399"/>
    <w:rsid w:val="00A7145C"/>
    <w:rsid w:val="00A73578"/>
    <w:rsid w:val="00A73AF8"/>
    <w:rsid w:val="00A7429B"/>
    <w:rsid w:val="00A7467C"/>
    <w:rsid w:val="00A74E2F"/>
    <w:rsid w:val="00A75386"/>
    <w:rsid w:val="00A76824"/>
    <w:rsid w:val="00A773B5"/>
    <w:rsid w:val="00A826D9"/>
    <w:rsid w:val="00A8330E"/>
    <w:rsid w:val="00A842D9"/>
    <w:rsid w:val="00A84999"/>
    <w:rsid w:val="00A86C86"/>
    <w:rsid w:val="00A87432"/>
    <w:rsid w:val="00A906A0"/>
    <w:rsid w:val="00A92B73"/>
    <w:rsid w:val="00A958ED"/>
    <w:rsid w:val="00A9680A"/>
    <w:rsid w:val="00AA0AAF"/>
    <w:rsid w:val="00AA0C8F"/>
    <w:rsid w:val="00AA1191"/>
    <w:rsid w:val="00AA144D"/>
    <w:rsid w:val="00AA17E1"/>
    <w:rsid w:val="00AA2FFE"/>
    <w:rsid w:val="00AA4BD6"/>
    <w:rsid w:val="00AA544D"/>
    <w:rsid w:val="00AA5DCF"/>
    <w:rsid w:val="00AA68EC"/>
    <w:rsid w:val="00AA7E0A"/>
    <w:rsid w:val="00AB09D2"/>
    <w:rsid w:val="00AB15D3"/>
    <w:rsid w:val="00AB450C"/>
    <w:rsid w:val="00AB4D66"/>
    <w:rsid w:val="00AB54C9"/>
    <w:rsid w:val="00AB6A98"/>
    <w:rsid w:val="00AB728F"/>
    <w:rsid w:val="00AB7DD0"/>
    <w:rsid w:val="00AB7E1F"/>
    <w:rsid w:val="00AB7E59"/>
    <w:rsid w:val="00AC11EA"/>
    <w:rsid w:val="00AC2A10"/>
    <w:rsid w:val="00AC427C"/>
    <w:rsid w:val="00AC4365"/>
    <w:rsid w:val="00AC482B"/>
    <w:rsid w:val="00AC4837"/>
    <w:rsid w:val="00AC5948"/>
    <w:rsid w:val="00AC642D"/>
    <w:rsid w:val="00AC6A26"/>
    <w:rsid w:val="00AC7205"/>
    <w:rsid w:val="00AC7512"/>
    <w:rsid w:val="00AC7E32"/>
    <w:rsid w:val="00AD0077"/>
    <w:rsid w:val="00AD209B"/>
    <w:rsid w:val="00AD2A1D"/>
    <w:rsid w:val="00AD2FC2"/>
    <w:rsid w:val="00AD304B"/>
    <w:rsid w:val="00AD38F5"/>
    <w:rsid w:val="00AD3A3C"/>
    <w:rsid w:val="00AD3F92"/>
    <w:rsid w:val="00AD53FB"/>
    <w:rsid w:val="00AD5413"/>
    <w:rsid w:val="00AD648C"/>
    <w:rsid w:val="00AD6872"/>
    <w:rsid w:val="00AD6BD6"/>
    <w:rsid w:val="00AD7585"/>
    <w:rsid w:val="00AD7B51"/>
    <w:rsid w:val="00AE0621"/>
    <w:rsid w:val="00AE0B81"/>
    <w:rsid w:val="00AE1C19"/>
    <w:rsid w:val="00AE406F"/>
    <w:rsid w:val="00AE5125"/>
    <w:rsid w:val="00AE636B"/>
    <w:rsid w:val="00AE6C68"/>
    <w:rsid w:val="00AE7F26"/>
    <w:rsid w:val="00AF0795"/>
    <w:rsid w:val="00AF1664"/>
    <w:rsid w:val="00AF3E55"/>
    <w:rsid w:val="00AF46CB"/>
    <w:rsid w:val="00AF4ABB"/>
    <w:rsid w:val="00AF4DF4"/>
    <w:rsid w:val="00AF59DA"/>
    <w:rsid w:val="00AF74C0"/>
    <w:rsid w:val="00AF75B8"/>
    <w:rsid w:val="00AF7A1C"/>
    <w:rsid w:val="00AF7F98"/>
    <w:rsid w:val="00B0015A"/>
    <w:rsid w:val="00B00162"/>
    <w:rsid w:val="00B011D1"/>
    <w:rsid w:val="00B01E0B"/>
    <w:rsid w:val="00B02EA4"/>
    <w:rsid w:val="00B031B2"/>
    <w:rsid w:val="00B03DE2"/>
    <w:rsid w:val="00B04063"/>
    <w:rsid w:val="00B056F6"/>
    <w:rsid w:val="00B0702B"/>
    <w:rsid w:val="00B105BF"/>
    <w:rsid w:val="00B11DFA"/>
    <w:rsid w:val="00B123BA"/>
    <w:rsid w:val="00B12C09"/>
    <w:rsid w:val="00B12EB1"/>
    <w:rsid w:val="00B146AA"/>
    <w:rsid w:val="00B1471E"/>
    <w:rsid w:val="00B15C56"/>
    <w:rsid w:val="00B171EA"/>
    <w:rsid w:val="00B20AD2"/>
    <w:rsid w:val="00B20FD6"/>
    <w:rsid w:val="00B2192A"/>
    <w:rsid w:val="00B22643"/>
    <w:rsid w:val="00B22682"/>
    <w:rsid w:val="00B23AC4"/>
    <w:rsid w:val="00B23F68"/>
    <w:rsid w:val="00B241CF"/>
    <w:rsid w:val="00B255C2"/>
    <w:rsid w:val="00B2574B"/>
    <w:rsid w:val="00B2614E"/>
    <w:rsid w:val="00B266ED"/>
    <w:rsid w:val="00B2734E"/>
    <w:rsid w:val="00B27682"/>
    <w:rsid w:val="00B30215"/>
    <w:rsid w:val="00B305D6"/>
    <w:rsid w:val="00B30BC2"/>
    <w:rsid w:val="00B31A1E"/>
    <w:rsid w:val="00B32CFB"/>
    <w:rsid w:val="00B33A0B"/>
    <w:rsid w:val="00B3409B"/>
    <w:rsid w:val="00B357CE"/>
    <w:rsid w:val="00B35AC4"/>
    <w:rsid w:val="00B363AC"/>
    <w:rsid w:val="00B36B2D"/>
    <w:rsid w:val="00B36D04"/>
    <w:rsid w:val="00B36D0C"/>
    <w:rsid w:val="00B402A3"/>
    <w:rsid w:val="00B40556"/>
    <w:rsid w:val="00B41582"/>
    <w:rsid w:val="00B41817"/>
    <w:rsid w:val="00B4187B"/>
    <w:rsid w:val="00B43AE4"/>
    <w:rsid w:val="00B43EA8"/>
    <w:rsid w:val="00B44F3C"/>
    <w:rsid w:val="00B45BF7"/>
    <w:rsid w:val="00B46E35"/>
    <w:rsid w:val="00B476B8"/>
    <w:rsid w:val="00B47A81"/>
    <w:rsid w:val="00B51192"/>
    <w:rsid w:val="00B51A9D"/>
    <w:rsid w:val="00B52D7E"/>
    <w:rsid w:val="00B54789"/>
    <w:rsid w:val="00B572F8"/>
    <w:rsid w:val="00B574E2"/>
    <w:rsid w:val="00B57D5B"/>
    <w:rsid w:val="00B61B26"/>
    <w:rsid w:val="00B62663"/>
    <w:rsid w:val="00B62CFA"/>
    <w:rsid w:val="00B63267"/>
    <w:rsid w:val="00B63574"/>
    <w:rsid w:val="00B646B5"/>
    <w:rsid w:val="00B656E8"/>
    <w:rsid w:val="00B659A8"/>
    <w:rsid w:val="00B70ECE"/>
    <w:rsid w:val="00B7225C"/>
    <w:rsid w:val="00B7502D"/>
    <w:rsid w:val="00B751E0"/>
    <w:rsid w:val="00B7544D"/>
    <w:rsid w:val="00B75486"/>
    <w:rsid w:val="00B769D0"/>
    <w:rsid w:val="00B76E99"/>
    <w:rsid w:val="00B77075"/>
    <w:rsid w:val="00B7711A"/>
    <w:rsid w:val="00B7721B"/>
    <w:rsid w:val="00B77233"/>
    <w:rsid w:val="00B77A99"/>
    <w:rsid w:val="00B8224E"/>
    <w:rsid w:val="00B829E6"/>
    <w:rsid w:val="00B83453"/>
    <w:rsid w:val="00B83599"/>
    <w:rsid w:val="00B8388A"/>
    <w:rsid w:val="00B83902"/>
    <w:rsid w:val="00B8393C"/>
    <w:rsid w:val="00B840DA"/>
    <w:rsid w:val="00B84E60"/>
    <w:rsid w:val="00B85C57"/>
    <w:rsid w:val="00B85F0B"/>
    <w:rsid w:val="00B86A4E"/>
    <w:rsid w:val="00B87A8E"/>
    <w:rsid w:val="00B87B68"/>
    <w:rsid w:val="00B91570"/>
    <w:rsid w:val="00B9225C"/>
    <w:rsid w:val="00B92AF0"/>
    <w:rsid w:val="00B93748"/>
    <w:rsid w:val="00B94EDB"/>
    <w:rsid w:val="00B952BD"/>
    <w:rsid w:val="00B959B6"/>
    <w:rsid w:val="00BA06F6"/>
    <w:rsid w:val="00BA118E"/>
    <w:rsid w:val="00BA24F0"/>
    <w:rsid w:val="00BA314E"/>
    <w:rsid w:val="00BA390F"/>
    <w:rsid w:val="00BA3AD5"/>
    <w:rsid w:val="00BA3B43"/>
    <w:rsid w:val="00BA4213"/>
    <w:rsid w:val="00BA426E"/>
    <w:rsid w:val="00BB043A"/>
    <w:rsid w:val="00BB19DA"/>
    <w:rsid w:val="00BB3F38"/>
    <w:rsid w:val="00BB4630"/>
    <w:rsid w:val="00BB4841"/>
    <w:rsid w:val="00BB4F74"/>
    <w:rsid w:val="00BB54ED"/>
    <w:rsid w:val="00BB5FE1"/>
    <w:rsid w:val="00BC0B60"/>
    <w:rsid w:val="00BC207E"/>
    <w:rsid w:val="00BC2502"/>
    <w:rsid w:val="00BC2ABB"/>
    <w:rsid w:val="00BC36A2"/>
    <w:rsid w:val="00BC3798"/>
    <w:rsid w:val="00BC3A4D"/>
    <w:rsid w:val="00BC3D8C"/>
    <w:rsid w:val="00BC4370"/>
    <w:rsid w:val="00BC573A"/>
    <w:rsid w:val="00BC6BA4"/>
    <w:rsid w:val="00BC72C0"/>
    <w:rsid w:val="00BC7BA6"/>
    <w:rsid w:val="00BD05FE"/>
    <w:rsid w:val="00BD085F"/>
    <w:rsid w:val="00BD11A0"/>
    <w:rsid w:val="00BD396D"/>
    <w:rsid w:val="00BD4583"/>
    <w:rsid w:val="00BD4B02"/>
    <w:rsid w:val="00BD5358"/>
    <w:rsid w:val="00BD54CA"/>
    <w:rsid w:val="00BD5B2F"/>
    <w:rsid w:val="00BD702A"/>
    <w:rsid w:val="00BE2E24"/>
    <w:rsid w:val="00BE57A4"/>
    <w:rsid w:val="00BE5DAC"/>
    <w:rsid w:val="00BE5E7F"/>
    <w:rsid w:val="00BE72EA"/>
    <w:rsid w:val="00BF0A2E"/>
    <w:rsid w:val="00BF1B50"/>
    <w:rsid w:val="00BF341D"/>
    <w:rsid w:val="00BF3928"/>
    <w:rsid w:val="00BF3D74"/>
    <w:rsid w:val="00BF5462"/>
    <w:rsid w:val="00BF547A"/>
    <w:rsid w:val="00BF54DD"/>
    <w:rsid w:val="00BF5AFB"/>
    <w:rsid w:val="00BF6F6F"/>
    <w:rsid w:val="00C01C2C"/>
    <w:rsid w:val="00C02892"/>
    <w:rsid w:val="00C02CC0"/>
    <w:rsid w:val="00C02D2C"/>
    <w:rsid w:val="00C02EF2"/>
    <w:rsid w:val="00C0317E"/>
    <w:rsid w:val="00C04059"/>
    <w:rsid w:val="00C047D5"/>
    <w:rsid w:val="00C0586B"/>
    <w:rsid w:val="00C0637C"/>
    <w:rsid w:val="00C07548"/>
    <w:rsid w:val="00C07C74"/>
    <w:rsid w:val="00C11882"/>
    <w:rsid w:val="00C11E87"/>
    <w:rsid w:val="00C12418"/>
    <w:rsid w:val="00C1283D"/>
    <w:rsid w:val="00C12A3E"/>
    <w:rsid w:val="00C153C4"/>
    <w:rsid w:val="00C175E7"/>
    <w:rsid w:val="00C202A3"/>
    <w:rsid w:val="00C21758"/>
    <w:rsid w:val="00C22A8C"/>
    <w:rsid w:val="00C2403D"/>
    <w:rsid w:val="00C26416"/>
    <w:rsid w:val="00C26FFB"/>
    <w:rsid w:val="00C3057D"/>
    <w:rsid w:val="00C308AF"/>
    <w:rsid w:val="00C30BAF"/>
    <w:rsid w:val="00C31AB0"/>
    <w:rsid w:val="00C33118"/>
    <w:rsid w:val="00C33910"/>
    <w:rsid w:val="00C3498E"/>
    <w:rsid w:val="00C35853"/>
    <w:rsid w:val="00C366C6"/>
    <w:rsid w:val="00C36F34"/>
    <w:rsid w:val="00C37590"/>
    <w:rsid w:val="00C40715"/>
    <w:rsid w:val="00C40CEF"/>
    <w:rsid w:val="00C40F63"/>
    <w:rsid w:val="00C41D07"/>
    <w:rsid w:val="00C41FD6"/>
    <w:rsid w:val="00C42F78"/>
    <w:rsid w:val="00C43146"/>
    <w:rsid w:val="00C45BC6"/>
    <w:rsid w:val="00C46D31"/>
    <w:rsid w:val="00C47183"/>
    <w:rsid w:val="00C508BA"/>
    <w:rsid w:val="00C50C9D"/>
    <w:rsid w:val="00C524FF"/>
    <w:rsid w:val="00C52843"/>
    <w:rsid w:val="00C53FD0"/>
    <w:rsid w:val="00C55958"/>
    <w:rsid w:val="00C55AC3"/>
    <w:rsid w:val="00C6213D"/>
    <w:rsid w:val="00C62BFE"/>
    <w:rsid w:val="00C65085"/>
    <w:rsid w:val="00C65FC6"/>
    <w:rsid w:val="00C66569"/>
    <w:rsid w:val="00C66933"/>
    <w:rsid w:val="00C67AD6"/>
    <w:rsid w:val="00C700C7"/>
    <w:rsid w:val="00C70DFE"/>
    <w:rsid w:val="00C729B4"/>
    <w:rsid w:val="00C73D9D"/>
    <w:rsid w:val="00C7491D"/>
    <w:rsid w:val="00C75602"/>
    <w:rsid w:val="00C75631"/>
    <w:rsid w:val="00C75B98"/>
    <w:rsid w:val="00C75E03"/>
    <w:rsid w:val="00C769BA"/>
    <w:rsid w:val="00C77408"/>
    <w:rsid w:val="00C7787F"/>
    <w:rsid w:val="00C77EF1"/>
    <w:rsid w:val="00C802B4"/>
    <w:rsid w:val="00C81ACA"/>
    <w:rsid w:val="00C82347"/>
    <w:rsid w:val="00C824CD"/>
    <w:rsid w:val="00C8436F"/>
    <w:rsid w:val="00C845D2"/>
    <w:rsid w:val="00C84D59"/>
    <w:rsid w:val="00C863E4"/>
    <w:rsid w:val="00C90681"/>
    <w:rsid w:val="00C91095"/>
    <w:rsid w:val="00C92A79"/>
    <w:rsid w:val="00C93944"/>
    <w:rsid w:val="00C93CC0"/>
    <w:rsid w:val="00C972BD"/>
    <w:rsid w:val="00C97B47"/>
    <w:rsid w:val="00C97F6E"/>
    <w:rsid w:val="00CA1661"/>
    <w:rsid w:val="00CA2257"/>
    <w:rsid w:val="00CA2354"/>
    <w:rsid w:val="00CA3438"/>
    <w:rsid w:val="00CA36D2"/>
    <w:rsid w:val="00CA3EA5"/>
    <w:rsid w:val="00CA4DCB"/>
    <w:rsid w:val="00CA662D"/>
    <w:rsid w:val="00CA6832"/>
    <w:rsid w:val="00CA6951"/>
    <w:rsid w:val="00CB0335"/>
    <w:rsid w:val="00CB17C6"/>
    <w:rsid w:val="00CB1CBD"/>
    <w:rsid w:val="00CB25C2"/>
    <w:rsid w:val="00CB3049"/>
    <w:rsid w:val="00CB5164"/>
    <w:rsid w:val="00CB5632"/>
    <w:rsid w:val="00CB56A9"/>
    <w:rsid w:val="00CB611E"/>
    <w:rsid w:val="00CB61E7"/>
    <w:rsid w:val="00CC0623"/>
    <w:rsid w:val="00CC0B14"/>
    <w:rsid w:val="00CC0D20"/>
    <w:rsid w:val="00CC376B"/>
    <w:rsid w:val="00CC3C43"/>
    <w:rsid w:val="00CC4366"/>
    <w:rsid w:val="00CC7603"/>
    <w:rsid w:val="00CD0570"/>
    <w:rsid w:val="00CD0CA8"/>
    <w:rsid w:val="00CD2C12"/>
    <w:rsid w:val="00CD60E6"/>
    <w:rsid w:val="00CD639F"/>
    <w:rsid w:val="00CD7C37"/>
    <w:rsid w:val="00CE0A50"/>
    <w:rsid w:val="00CE23D7"/>
    <w:rsid w:val="00CE3F15"/>
    <w:rsid w:val="00CE530F"/>
    <w:rsid w:val="00CE6EDC"/>
    <w:rsid w:val="00CE7AA3"/>
    <w:rsid w:val="00CF0300"/>
    <w:rsid w:val="00CF0E31"/>
    <w:rsid w:val="00CF2797"/>
    <w:rsid w:val="00CF337C"/>
    <w:rsid w:val="00CF407A"/>
    <w:rsid w:val="00CF4F56"/>
    <w:rsid w:val="00CF5DEB"/>
    <w:rsid w:val="00CF61CB"/>
    <w:rsid w:val="00CF719C"/>
    <w:rsid w:val="00D011FB"/>
    <w:rsid w:val="00D0377E"/>
    <w:rsid w:val="00D051B2"/>
    <w:rsid w:val="00D0537B"/>
    <w:rsid w:val="00D05939"/>
    <w:rsid w:val="00D06E54"/>
    <w:rsid w:val="00D077B8"/>
    <w:rsid w:val="00D10C85"/>
    <w:rsid w:val="00D11102"/>
    <w:rsid w:val="00D11262"/>
    <w:rsid w:val="00D1231E"/>
    <w:rsid w:val="00D1373E"/>
    <w:rsid w:val="00D13B8E"/>
    <w:rsid w:val="00D14A0E"/>
    <w:rsid w:val="00D15619"/>
    <w:rsid w:val="00D15B02"/>
    <w:rsid w:val="00D1727A"/>
    <w:rsid w:val="00D207C6"/>
    <w:rsid w:val="00D21243"/>
    <w:rsid w:val="00D21540"/>
    <w:rsid w:val="00D22F5F"/>
    <w:rsid w:val="00D23EEB"/>
    <w:rsid w:val="00D26B31"/>
    <w:rsid w:val="00D270FB"/>
    <w:rsid w:val="00D30532"/>
    <w:rsid w:val="00D314F0"/>
    <w:rsid w:val="00D3153F"/>
    <w:rsid w:val="00D335F8"/>
    <w:rsid w:val="00D35493"/>
    <w:rsid w:val="00D36152"/>
    <w:rsid w:val="00D37C01"/>
    <w:rsid w:val="00D40037"/>
    <w:rsid w:val="00D42084"/>
    <w:rsid w:val="00D42B84"/>
    <w:rsid w:val="00D43C63"/>
    <w:rsid w:val="00D44B2D"/>
    <w:rsid w:val="00D463D9"/>
    <w:rsid w:val="00D50E92"/>
    <w:rsid w:val="00D51BC8"/>
    <w:rsid w:val="00D52913"/>
    <w:rsid w:val="00D52B51"/>
    <w:rsid w:val="00D530B7"/>
    <w:rsid w:val="00D54C89"/>
    <w:rsid w:val="00D556CA"/>
    <w:rsid w:val="00D55877"/>
    <w:rsid w:val="00D564A8"/>
    <w:rsid w:val="00D605B5"/>
    <w:rsid w:val="00D618A6"/>
    <w:rsid w:val="00D62510"/>
    <w:rsid w:val="00D64B3E"/>
    <w:rsid w:val="00D65492"/>
    <w:rsid w:val="00D679F1"/>
    <w:rsid w:val="00D67AFD"/>
    <w:rsid w:val="00D70FFD"/>
    <w:rsid w:val="00D71E38"/>
    <w:rsid w:val="00D722A4"/>
    <w:rsid w:val="00D72830"/>
    <w:rsid w:val="00D73DCA"/>
    <w:rsid w:val="00D74019"/>
    <w:rsid w:val="00D746C4"/>
    <w:rsid w:val="00D746F6"/>
    <w:rsid w:val="00D765C0"/>
    <w:rsid w:val="00D769F9"/>
    <w:rsid w:val="00D772BD"/>
    <w:rsid w:val="00D77353"/>
    <w:rsid w:val="00D77ACB"/>
    <w:rsid w:val="00D816F5"/>
    <w:rsid w:val="00D830D9"/>
    <w:rsid w:val="00D8335F"/>
    <w:rsid w:val="00D83D56"/>
    <w:rsid w:val="00D847D6"/>
    <w:rsid w:val="00D8493E"/>
    <w:rsid w:val="00D84E95"/>
    <w:rsid w:val="00D85424"/>
    <w:rsid w:val="00D901AA"/>
    <w:rsid w:val="00D914B1"/>
    <w:rsid w:val="00D93748"/>
    <w:rsid w:val="00D944DD"/>
    <w:rsid w:val="00D94700"/>
    <w:rsid w:val="00D947CA"/>
    <w:rsid w:val="00D94D00"/>
    <w:rsid w:val="00D94FAC"/>
    <w:rsid w:val="00D95580"/>
    <w:rsid w:val="00D95F53"/>
    <w:rsid w:val="00D97150"/>
    <w:rsid w:val="00DA0283"/>
    <w:rsid w:val="00DA0504"/>
    <w:rsid w:val="00DA151B"/>
    <w:rsid w:val="00DA22D0"/>
    <w:rsid w:val="00DA32CE"/>
    <w:rsid w:val="00DA3FD5"/>
    <w:rsid w:val="00DA47A9"/>
    <w:rsid w:val="00DA5D7E"/>
    <w:rsid w:val="00DA658D"/>
    <w:rsid w:val="00DA69C7"/>
    <w:rsid w:val="00DA7EB0"/>
    <w:rsid w:val="00DB03AA"/>
    <w:rsid w:val="00DB0800"/>
    <w:rsid w:val="00DB0837"/>
    <w:rsid w:val="00DB1B14"/>
    <w:rsid w:val="00DB2C71"/>
    <w:rsid w:val="00DB2EBE"/>
    <w:rsid w:val="00DB35F7"/>
    <w:rsid w:val="00DB4ED3"/>
    <w:rsid w:val="00DC0651"/>
    <w:rsid w:val="00DC2E50"/>
    <w:rsid w:val="00DC3836"/>
    <w:rsid w:val="00DC7AEB"/>
    <w:rsid w:val="00DD1131"/>
    <w:rsid w:val="00DD14A8"/>
    <w:rsid w:val="00DD169D"/>
    <w:rsid w:val="00DD16A1"/>
    <w:rsid w:val="00DD25A2"/>
    <w:rsid w:val="00DD33BE"/>
    <w:rsid w:val="00DD3CCD"/>
    <w:rsid w:val="00DD4C83"/>
    <w:rsid w:val="00DD51EF"/>
    <w:rsid w:val="00DD5B59"/>
    <w:rsid w:val="00DD65D5"/>
    <w:rsid w:val="00DD70BE"/>
    <w:rsid w:val="00DD75E6"/>
    <w:rsid w:val="00DE0D81"/>
    <w:rsid w:val="00DE2445"/>
    <w:rsid w:val="00DE2564"/>
    <w:rsid w:val="00DE265B"/>
    <w:rsid w:val="00DE2A87"/>
    <w:rsid w:val="00DE3791"/>
    <w:rsid w:val="00DE3F04"/>
    <w:rsid w:val="00DE7054"/>
    <w:rsid w:val="00DE7389"/>
    <w:rsid w:val="00DF0196"/>
    <w:rsid w:val="00DF0861"/>
    <w:rsid w:val="00DF0C3B"/>
    <w:rsid w:val="00DF1213"/>
    <w:rsid w:val="00DF3358"/>
    <w:rsid w:val="00DF688B"/>
    <w:rsid w:val="00DF6B8F"/>
    <w:rsid w:val="00DF7E6E"/>
    <w:rsid w:val="00E003B3"/>
    <w:rsid w:val="00E0139F"/>
    <w:rsid w:val="00E03955"/>
    <w:rsid w:val="00E0434A"/>
    <w:rsid w:val="00E04470"/>
    <w:rsid w:val="00E04767"/>
    <w:rsid w:val="00E05527"/>
    <w:rsid w:val="00E05B74"/>
    <w:rsid w:val="00E1028F"/>
    <w:rsid w:val="00E116A6"/>
    <w:rsid w:val="00E11BCC"/>
    <w:rsid w:val="00E12074"/>
    <w:rsid w:val="00E121ED"/>
    <w:rsid w:val="00E125B5"/>
    <w:rsid w:val="00E13A03"/>
    <w:rsid w:val="00E13F40"/>
    <w:rsid w:val="00E145AA"/>
    <w:rsid w:val="00E14602"/>
    <w:rsid w:val="00E14BF7"/>
    <w:rsid w:val="00E163BD"/>
    <w:rsid w:val="00E173EB"/>
    <w:rsid w:val="00E213B6"/>
    <w:rsid w:val="00E21FF9"/>
    <w:rsid w:val="00E23B74"/>
    <w:rsid w:val="00E244B2"/>
    <w:rsid w:val="00E24D27"/>
    <w:rsid w:val="00E263A2"/>
    <w:rsid w:val="00E27771"/>
    <w:rsid w:val="00E279CB"/>
    <w:rsid w:val="00E27B2F"/>
    <w:rsid w:val="00E31627"/>
    <w:rsid w:val="00E3240D"/>
    <w:rsid w:val="00E33F2F"/>
    <w:rsid w:val="00E343D6"/>
    <w:rsid w:val="00E345A8"/>
    <w:rsid w:val="00E36253"/>
    <w:rsid w:val="00E36E9C"/>
    <w:rsid w:val="00E36EA3"/>
    <w:rsid w:val="00E36F34"/>
    <w:rsid w:val="00E370BE"/>
    <w:rsid w:val="00E372C0"/>
    <w:rsid w:val="00E405CB"/>
    <w:rsid w:val="00E40FF6"/>
    <w:rsid w:val="00E4123F"/>
    <w:rsid w:val="00E4131D"/>
    <w:rsid w:val="00E428A0"/>
    <w:rsid w:val="00E42B28"/>
    <w:rsid w:val="00E43012"/>
    <w:rsid w:val="00E43323"/>
    <w:rsid w:val="00E43D72"/>
    <w:rsid w:val="00E44913"/>
    <w:rsid w:val="00E45571"/>
    <w:rsid w:val="00E50247"/>
    <w:rsid w:val="00E50310"/>
    <w:rsid w:val="00E51237"/>
    <w:rsid w:val="00E5288E"/>
    <w:rsid w:val="00E528BD"/>
    <w:rsid w:val="00E52F55"/>
    <w:rsid w:val="00E55393"/>
    <w:rsid w:val="00E55994"/>
    <w:rsid w:val="00E5669F"/>
    <w:rsid w:val="00E56A35"/>
    <w:rsid w:val="00E57199"/>
    <w:rsid w:val="00E6001E"/>
    <w:rsid w:val="00E61128"/>
    <w:rsid w:val="00E613BB"/>
    <w:rsid w:val="00E6184D"/>
    <w:rsid w:val="00E644AD"/>
    <w:rsid w:val="00E653E2"/>
    <w:rsid w:val="00E66124"/>
    <w:rsid w:val="00E66308"/>
    <w:rsid w:val="00E6639A"/>
    <w:rsid w:val="00E66C4D"/>
    <w:rsid w:val="00E7086A"/>
    <w:rsid w:val="00E7154A"/>
    <w:rsid w:val="00E71F3E"/>
    <w:rsid w:val="00E71F73"/>
    <w:rsid w:val="00E77F68"/>
    <w:rsid w:val="00E77FE1"/>
    <w:rsid w:val="00E81020"/>
    <w:rsid w:val="00E818A1"/>
    <w:rsid w:val="00E82602"/>
    <w:rsid w:val="00E8284E"/>
    <w:rsid w:val="00E83AE4"/>
    <w:rsid w:val="00E84311"/>
    <w:rsid w:val="00E8515E"/>
    <w:rsid w:val="00E877B3"/>
    <w:rsid w:val="00E87BFD"/>
    <w:rsid w:val="00E904D6"/>
    <w:rsid w:val="00E90811"/>
    <w:rsid w:val="00E91C26"/>
    <w:rsid w:val="00E935A9"/>
    <w:rsid w:val="00E93CCC"/>
    <w:rsid w:val="00E947A2"/>
    <w:rsid w:val="00E947DD"/>
    <w:rsid w:val="00E95E19"/>
    <w:rsid w:val="00E96F55"/>
    <w:rsid w:val="00E974CC"/>
    <w:rsid w:val="00EA06F2"/>
    <w:rsid w:val="00EA11EE"/>
    <w:rsid w:val="00EA1FB7"/>
    <w:rsid w:val="00EA27F5"/>
    <w:rsid w:val="00EA3E29"/>
    <w:rsid w:val="00EA3EB8"/>
    <w:rsid w:val="00EA4376"/>
    <w:rsid w:val="00EA597F"/>
    <w:rsid w:val="00EA5A44"/>
    <w:rsid w:val="00EA5AF3"/>
    <w:rsid w:val="00EA63CE"/>
    <w:rsid w:val="00EB180E"/>
    <w:rsid w:val="00EB6400"/>
    <w:rsid w:val="00EB7A4D"/>
    <w:rsid w:val="00EC03A1"/>
    <w:rsid w:val="00EC1402"/>
    <w:rsid w:val="00EC17BA"/>
    <w:rsid w:val="00EC2277"/>
    <w:rsid w:val="00EC24AE"/>
    <w:rsid w:val="00EC297F"/>
    <w:rsid w:val="00EC2E3C"/>
    <w:rsid w:val="00EC2FBC"/>
    <w:rsid w:val="00EC3A71"/>
    <w:rsid w:val="00EC4023"/>
    <w:rsid w:val="00EC4E2D"/>
    <w:rsid w:val="00EC593F"/>
    <w:rsid w:val="00EC5B88"/>
    <w:rsid w:val="00EC61DD"/>
    <w:rsid w:val="00EC69B2"/>
    <w:rsid w:val="00ED20AB"/>
    <w:rsid w:val="00ED3B2C"/>
    <w:rsid w:val="00ED4177"/>
    <w:rsid w:val="00ED4C9E"/>
    <w:rsid w:val="00ED4D57"/>
    <w:rsid w:val="00ED4DCB"/>
    <w:rsid w:val="00ED70D0"/>
    <w:rsid w:val="00ED7B0A"/>
    <w:rsid w:val="00EE0A73"/>
    <w:rsid w:val="00EE1A73"/>
    <w:rsid w:val="00EE2C07"/>
    <w:rsid w:val="00EE32D2"/>
    <w:rsid w:val="00EE35E3"/>
    <w:rsid w:val="00EE4954"/>
    <w:rsid w:val="00EE5D7B"/>
    <w:rsid w:val="00EE7AB9"/>
    <w:rsid w:val="00EF0286"/>
    <w:rsid w:val="00EF037C"/>
    <w:rsid w:val="00EF0E5A"/>
    <w:rsid w:val="00EF1A9B"/>
    <w:rsid w:val="00EF2E2F"/>
    <w:rsid w:val="00EF3BAB"/>
    <w:rsid w:val="00EF4962"/>
    <w:rsid w:val="00EF4A0E"/>
    <w:rsid w:val="00EF666A"/>
    <w:rsid w:val="00EF7556"/>
    <w:rsid w:val="00EF7D2C"/>
    <w:rsid w:val="00EF7E40"/>
    <w:rsid w:val="00F00574"/>
    <w:rsid w:val="00F007C1"/>
    <w:rsid w:val="00F0163F"/>
    <w:rsid w:val="00F01D3A"/>
    <w:rsid w:val="00F04CF6"/>
    <w:rsid w:val="00F06AED"/>
    <w:rsid w:val="00F10F2F"/>
    <w:rsid w:val="00F1261E"/>
    <w:rsid w:val="00F12FCE"/>
    <w:rsid w:val="00F16359"/>
    <w:rsid w:val="00F1652E"/>
    <w:rsid w:val="00F21D81"/>
    <w:rsid w:val="00F21DB2"/>
    <w:rsid w:val="00F21ED9"/>
    <w:rsid w:val="00F2233D"/>
    <w:rsid w:val="00F22482"/>
    <w:rsid w:val="00F22B40"/>
    <w:rsid w:val="00F245F0"/>
    <w:rsid w:val="00F247ED"/>
    <w:rsid w:val="00F25310"/>
    <w:rsid w:val="00F2607B"/>
    <w:rsid w:val="00F26486"/>
    <w:rsid w:val="00F274C4"/>
    <w:rsid w:val="00F31EC4"/>
    <w:rsid w:val="00F31F8D"/>
    <w:rsid w:val="00F32703"/>
    <w:rsid w:val="00F3281C"/>
    <w:rsid w:val="00F32A6D"/>
    <w:rsid w:val="00F33055"/>
    <w:rsid w:val="00F349B3"/>
    <w:rsid w:val="00F34E7B"/>
    <w:rsid w:val="00F35318"/>
    <w:rsid w:val="00F359F2"/>
    <w:rsid w:val="00F36059"/>
    <w:rsid w:val="00F36561"/>
    <w:rsid w:val="00F36D1C"/>
    <w:rsid w:val="00F37E35"/>
    <w:rsid w:val="00F40290"/>
    <w:rsid w:val="00F40729"/>
    <w:rsid w:val="00F42211"/>
    <w:rsid w:val="00F42CEC"/>
    <w:rsid w:val="00F43696"/>
    <w:rsid w:val="00F44BD1"/>
    <w:rsid w:val="00F44DC6"/>
    <w:rsid w:val="00F477C6"/>
    <w:rsid w:val="00F47939"/>
    <w:rsid w:val="00F50E27"/>
    <w:rsid w:val="00F51000"/>
    <w:rsid w:val="00F52194"/>
    <w:rsid w:val="00F5379A"/>
    <w:rsid w:val="00F53EAA"/>
    <w:rsid w:val="00F55654"/>
    <w:rsid w:val="00F556AF"/>
    <w:rsid w:val="00F556D0"/>
    <w:rsid w:val="00F55951"/>
    <w:rsid w:val="00F56B22"/>
    <w:rsid w:val="00F56DEE"/>
    <w:rsid w:val="00F60237"/>
    <w:rsid w:val="00F60F95"/>
    <w:rsid w:val="00F62042"/>
    <w:rsid w:val="00F64A2A"/>
    <w:rsid w:val="00F65295"/>
    <w:rsid w:val="00F65CE1"/>
    <w:rsid w:val="00F66BC2"/>
    <w:rsid w:val="00F66E0B"/>
    <w:rsid w:val="00F67174"/>
    <w:rsid w:val="00F67282"/>
    <w:rsid w:val="00F676C8"/>
    <w:rsid w:val="00F67F9C"/>
    <w:rsid w:val="00F70708"/>
    <w:rsid w:val="00F710D8"/>
    <w:rsid w:val="00F713AF"/>
    <w:rsid w:val="00F71FC0"/>
    <w:rsid w:val="00F74491"/>
    <w:rsid w:val="00F765F5"/>
    <w:rsid w:val="00F76810"/>
    <w:rsid w:val="00F77463"/>
    <w:rsid w:val="00F8047C"/>
    <w:rsid w:val="00F811E2"/>
    <w:rsid w:val="00F82FDC"/>
    <w:rsid w:val="00F83944"/>
    <w:rsid w:val="00F83DA5"/>
    <w:rsid w:val="00F84553"/>
    <w:rsid w:val="00F8481C"/>
    <w:rsid w:val="00F848A9"/>
    <w:rsid w:val="00F8581C"/>
    <w:rsid w:val="00F85A02"/>
    <w:rsid w:val="00F85FE1"/>
    <w:rsid w:val="00F93E17"/>
    <w:rsid w:val="00F94833"/>
    <w:rsid w:val="00F948C5"/>
    <w:rsid w:val="00F94C06"/>
    <w:rsid w:val="00F960BE"/>
    <w:rsid w:val="00F968B4"/>
    <w:rsid w:val="00F97554"/>
    <w:rsid w:val="00F975B3"/>
    <w:rsid w:val="00FA020D"/>
    <w:rsid w:val="00FA0949"/>
    <w:rsid w:val="00FA1D57"/>
    <w:rsid w:val="00FA241E"/>
    <w:rsid w:val="00FA298E"/>
    <w:rsid w:val="00FA2AB2"/>
    <w:rsid w:val="00FA3AAE"/>
    <w:rsid w:val="00FA42A3"/>
    <w:rsid w:val="00FA4436"/>
    <w:rsid w:val="00FA4635"/>
    <w:rsid w:val="00FA4960"/>
    <w:rsid w:val="00FA5644"/>
    <w:rsid w:val="00FA5B68"/>
    <w:rsid w:val="00FA6D6A"/>
    <w:rsid w:val="00FB1E73"/>
    <w:rsid w:val="00FB20F0"/>
    <w:rsid w:val="00FB24A8"/>
    <w:rsid w:val="00FB279F"/>
    <w:rsid w:val="00FB2A91"/>
    <w:rsid w:val="00FB41D4"/>
    <w:rsid w:val="00FB4E46"/>
    <w:rsid w:val="00FB620A"/>
    <w:rsid w:val="00FB62BA"/>
    <w:rsid w:val="00FB6AED"/>
    <w:rsid w:val="00FB793B"/>
    <w:rsid w:val="00FB7DE9"/>
    <w:rsid w:val="00FB7F3E"/>
    <w:rsid w:val="00FC2AC1"/>
    <w:rsid w:val="00FC3357"/>
    <w:rsid w:val="00FC3799"/>
    <w:rsid w:val="00FC3E2F"/>
    <w:rsid w:val="00FC5043"/>
    <w:rsid w:val="00FC6A73"/>
    <w:rsid w:val="00FD2A29"/>
    <w:rsid w:val="00FD3207"/>
    <w:rsid w:val="00FD3A8B"/>
    <w:rsid w:val="00FD484C"/>
    <w:rsid w:val="00FD6C56"/>
    <w:rsid w:val="00FD6E35"/>
    <w:rsid w:val="00FE28E5"/>
    <w:rsid w:val="00FE5875"/>
    <w:rsid w:val="00FE64A9"/>
    <w:rsid w:val="00FE7441"/>
    <w:rsid w:val="00FE7764"/>
    <w:rsid w:val="00FF2D7F"/>
    <w:rsid w:val="00FF4363"/>
    <w:rsid w:val="00FF735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6F7F2"/>
  <w15:docId w15:val="{15E52F38-60E8-486E-9DC3-D6858B95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93"/>
    <w:pPr>
      <w:jc w:val="both"/>
    </w:pPr>
    <w:rPr>
      <w:sz w:val="26"/>
      <w:szCs w:val="26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D4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nhideWhenUsed/>
    <w:qFormat/>
    <w:locked/>
    <w:rsid w:val="003D4A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4D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11262"/>
    <w:pPr>
      <w:ind w:firstLine="709"/>
    </w:pPr>
    <w:rPr>
      <w:rFonts w:eastAsia="Times New Roman"/>
      <w:sz w:val="20"/>
      <w:szCs w:val="20"/>
      <w:lang w:val="en-US"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262"/>
    <w:rPr>
      <w:rFonts w:eastAsia="Times New Roman" w:cs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E163BD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163BD"/>
    <w:rPr>
      <w:rFonts w:cs="Times New Roman"/>
    </w:rPr>
  </w:style>
  <w:style w:type="paragraph" w:styleId="a8">
    <w:name w:val="footer"/>
    <w:basedOn w:val="a"/>
    <w:link w:val="a9"/>
    <w:uiPriority w:val="99"/>
    <w:rsid w:val="00E163BD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E163BD"/>
    <w:rPr>
      <w:rFonts w:cs="Times New Roman"/>
    </w:rPr>
  </w:style>
  <w:style w:type="paragraph" w:customStyle="1" w:styleId="newncpi">
    <w:name w:val="newncpi"/>
    <w:basedOn w:val="a"/>
    <w:uiPriority w:val="99"/>
    <w:rsid w:val="005D5385"/>
    <w:pPr>
      <w:ind w:firstLine="567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4B397D"/>
    <w:rPr>
      <w:rFonts w:ascii="Tahoma" w:hAnsi="Tahoma"/>
      <w:sz w:val="16"/>
      <w:szCs w:val="20"/>
      <w:lang w:val="en-US" w:eastAsia="uk-UA"/>
    </w:rPr>
  </w:style>
  <w:style w:type="character" w:customStyle="1" w:styleId="ab">
    <w:name w:val="Текст выноски Знак"/>
    <w:link w:val="aa"/>
    <w:uiPriority w:val="99"/>
    <w:semiHidden/>
    <w:locked/>
    <w:rsid w:val="004B397D"/>
    <w:rPr>
      <w:rFonts w:ascii="Tahoma" w:hAnsi="Tahoma" w:cs="Times New Roman"/>
      <w:sz w:val="16"/>
    </w:rPr>
  </w:style>
  <w:style w:type="paragraph" w:styleId="31">
    <w:name w:val="Body Text 3"/>
    <w:basedOn w:val="a"/>
    <w:link w:val="32"/>
    <w:uiPriority w:val="99"/>
    <w:semiHidden/>
    <w:rsid w:val="00C43146"/>
    <w:pPr>
      <w:spacing w:after="120"/>
    </w:pPr>
    <w:rPr>
      <w:sz w:val="16"/>
      <w:szCs w:val="20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sid w:val="00C43146"/>
    <w:rPr>
      <w:rFonts w:cs="Times New Roman"/>
      <w:sz w:val="16"/>
      <w:lang w:eastAsia="en-US"/>
    </w:rPr>
  </w:style>
  <w:style w:type="paragraph" w:styleId="ac">
    <w:name w:val="Document Map"/>
    <w:basedOn w:val="a"/>
    <w:link w:val="ad"/>
    <w:uiPriority w:val="99"/>
    <w:semiHidden/>
    <w:rsid w:val="001B5F53"/>
    <w:pPr>
      <w:shd w:val="clear" w:color="auto" w:fill="000080"/>
    </w:pPr>
    <w:rPr>
      <w:sz w:val="2"/>
      <w:lang w:val="en-US"/>
    </w:rPr>
  </w:style>
  <w:style w:type="character" w:customStyle="1" w:styleId="ad">
    <w:name w:val="Схема документа Знак"/>
    <w:link w:val="ac"/>
    <w:uiPriority w:val="99"/>
    <w:semiHidden/>
    <w:locked/>
    <w:rsid w:val="00851266"/>
    <w:rPr>
      <w:rFonts w:cs="Times New Roman"/>
      <w:sz w:val="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E3F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E3F07"/>
    <w:rPr>
      <w:sz w:val="26"/>
      <w:szCs w:val="26"/>
      <w:lang w:eastAsia="en-US"/>
    </w:rPr>
  </w:style>
  <w:style w:type="character" w:customStyle="1" w:styleId="FontStyle30">
    <w:name w:val="Font Style30"/>
    <w:rsid w:val="002B5F94"/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rsid w:val="003D4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D4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ewncpi0">
    <w:name w:val="newncpi0"/>
    <w:basedOn w:val="a"/>
    <w:rsid w:val="00FA6D6A"/>
    <w:rPr>
      <w:rFonts w:eastAsia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A6D6A"/>
    <w:pPr>
      <w:spacing w:line="280" w:lineRule="exact"/>
      <w:ind w:right="-108"/>
    </w:pPr>
    <w:rPr>
      <w:rFonts w:eastAsia="Times New Roman"/>
      <w:sz w:val="30"/>
      <w:szCs w:val="22"/>
    </w:rPr>
  </w:style>
  <w:style w:type="paragraph" w:styleId="af">
    <w:name w:val="List Paragraph"/>
    <w:basedOn w:val="a"/>
    <w:uiPriority w:val="34"/>
    <w:qFormat/>
    <w:rsid w:val="0026005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ody Text"/>
    <w:aliases w:val=" Знак Знак"/>
    <w:basedOn w:val="a"/>
    <w:link w:val="af1"/>
    <w:unhideWhenUsed/>
    <w:rsid w:val="001442DE"/>
    <w:pPr>
      <w:spacing w:after="12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Основной текст Знак"/>
    <w:aliases w:val=" Знак Знак Знак"/>
    <w:basedOn w:val="a0"/>
    <w:link w:val="af0"/>
    <w:rsid w:val="001442DE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E8F2-C040-4946-B201-AA3CC8CE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Талерчик Александр Викторович</dc:creator>
  <cp:lastModifiedBy>User</cp:lastModifiedBy>
  <cp:revision>4</cp:revision>
  <cp:lastPrinted>2023-07-26T13:36:00Z</cp:lastPrinted>
  <dcterms:created xsi:type="dcterms:W3CDTF">2023-08-16T07:20:00Z</dcterms:created>
  <dcterms:modified xsi:type="dcterms:W3CDTF">2023-08-16T08:12:00Z</dcterms:modified>
</cp:coreProperties>
</file>